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9a1b" w14:textId="8789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Степногорск қаласы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Ақмола облысы Степногорск қалалық мәслихатының 2024 жылғы 23 желтоқсандағы № 8С-18/3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1. Сұранысқа ие мамандықтар тізбесіне сәйкес Степногорск қаласының ауылдық елді мекендеріне жұмыс істеуге және тұруға үшін 2025 жылға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 берілсін.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