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e58" w14:textId="e1c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45 538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47 231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- 1 693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Қарағаш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Қарағаш ауылдық округі бюджетіне республикалық бюджеттен берілетін нысаналы трансферттердің жалпы сомасы 101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101 мың теңге.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2024 жылға арналған аудандық бюджеттен берілетін нысаналы трансферттердің жалпы сомасы 365 мың теңге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27.08.2024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Қарағаш ауылдық округі бюджетіне аудандық бюджеттен берілетін субвенция түсімінің жалпы сомасы 43 152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мәслихатының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15-7 шешіміне 1- қосымша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Қарағаш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 2-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 3-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