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d90c" w14:textId="89e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2022 жылғы 23 желтоқсандағы № 34-2 "2023-2025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16 тамыздағы № 8-1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"2023-2025 жылдарға арналған аудандық бюджет туралы" 2022 жылғы 23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bookmarkStart w:name="z6" w:id="2"/>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p>
    <w:bookmarkEnd w:id="2"/>
    <w:p>
      <w:pPr>
        <w:spacing w:after="0"/>
        <w:ind w:left="0"/>
        <w:jc w:val="both"/>
      </w:pP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Start w:name="z7" w:id="3"/>
    <w:p>
      <w:pPr>
        <w:spacing w:after="0"/>
        <w:ind w:left="0"/>
        <w:jc w:val="both"/>
      </w:pPr>
      <w:r>
        <w:rPr>
          <w:rFonts w:ascii="Times New Roman"/>
          <w:b w:val="false"/>
          <w:i w:val="false"/>
          <w:color w:val="000000"/>
          <w:sz w:val="28"/>
        </w:rPr>
        <w:t>
      1) кірістер – 7 524 664 мың теңге:</w:t>
      </w:r>
    </w:p>
    <w:bookmarkEnd w:id="3"/>
    <w:bookmarkStart w:name="z8" w:id="4"/>
    <w:p>
      <w:pPr>
        <w:spacing w:after="0"/>
        <w:ind w:left="0"/>
        <w:jc w:val="both"/>
      </w:pPr>
      <w:r>
        <w:rPr>
          <w:rFonts w:ascii="Times New Roman"/>
          <w:b w:val="false"/>
          <w:i w:val="false"/>
          <w:color w:val="000000"/>
          <w:sz w:val="28"/>
        </w:rPr>
        <w:t>
      салықтық түсімдер – 724 564 мың теңге;</w:t>
      </w:r>
    </w:p>
    <w:bookmarkEnd w:id="4"/>
    <w:bookmarkStart w:name="z9" w:id="5"/>
    <w:p>
      <w:pPr>
        <w:spacing w:after="0"/>
        <w:ind w:left="0"/>
        <w:jc w:val="both"/>
      </w:pPr>
      <w:r>
        <w:rPr>
          <w:rFonts w:ascii="Times New Roman"/>
          <w:b w:val="false"/>
          <w:i w:val="false"/>
          <w:color w:val="000000"/>
          <w:sz w:val="28"/>
        </w:rPr>
        <w:t>
      салықтық емес түсімдер – 15 300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4 700 мың теңге;</w:t>
      </w:r>
    </w:p>
    <w:bookmarkEnd w:id="6"/>
    <w:bookmarkStart w:name="z11" w:id="7"/>
    <w:p>
      <w:pPr>
        <w:spacing w:after="0"/>
        <w:ind w:left="0"/>
        <w:jc w:val="both"/>
      </w:pPr>
      <w:r>
        <w:rPr>
          <w:rFonts w:ascii="Times New Roman"/>
          <w:b w:val="false"/>
          <w:i w:val="false"/>
          <w:color w:val="000000"/>
          <w:sz w:val="28"/>
        </w:rPr>
        <w:t>
      трансферттер түсімі – 6 780 100 мың теңге;</w:t>
      </w:r>
    </w:p>
    <w:bookmarkEnd w:id="7"/>
    <w:bookmarkStart w:name="z12" w:id="8"/>
    <w:p>
      <w:pPr>
        <w:spacing w:after="0"/>
        <w:ind w:left="0"/>
        <w:jc w:val="both"/>
      </w:pPr>
      <w:r>
        <w:rPr>
          <w:rFonts w:ascii="Times New Roman"/>
          <w:b w:val="false"/>
          <w:i w:val="false"/>
          <w:color w:val="000000"/>
          <w:sz w:val="28"/>
        </w:rPr>
        <w:t>
      2) шығындар – 7 888 424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103 500 мың теңге:</w:t>
      </w:r>
    </w:p>
    <w:bookmarkEnd w:id="9"/>
    <w:bookmarkStart w:name="z14" w:id="10"/>
    <w:p>
      <w:pPr>
        <w:spacing w:after="0"/>
        <w:ind w:left="0"/>
        <w:jc w:val="both"/>
      </w:pPr>
      <w:r>
        <w:rPr>
          <w:rFonts w:ascii="Times New Roman"/>
          <w:b w:val="false"/>
          <w:i w:val="false"/>
          <w:color w:val="000000"/>
          <w:sz w:val="28"/>
        </w:rPr>
        <w:t>
      бюджеттік кредиттер – 103 500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- 467 260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467 260 мың теңге:</w:t>
      </w:r>
    </w:p>
    <w:bookmarkEnd w:id="16"/>
    <w:bookmarkStart w:name="z22" w:id="17"/>
    <w:p>
      <w:pPr>
        <w:spacing w:after="0"/>
        <w:ind w:left="0"/>
        <w:jc w:val="both"/>
      </w:pPr>
      <w:r>
        <w:rPr>
          <w:rFonts w:ascii="Times New Roman"/>
          <w:b w:val="false"/>
          <w:i w:val="false"/>
          <w:color w:val="000000"/>
          <w:sz w:val="28"/>
        </w:rPr>
        <w:t>
      қарыздар түсімі – 103 500 мың теңге;</w:t>
      </w:r>
    </w:p>
    <w:bookmarkEnd w:id="17"/>
    <w:bookmarkStart w:name="z23" w:id="18"/>
    <w:p>
      <w:pPr>
        <w:spacing w:after="0"/>
        <w:ind w:left="0"/>
        <w:jc w:val="both"/>
      </w:pPr>
      <w:r>
        <w:rPr>
          <w:rFonts w:ascii="Times New Roman"/>
          <w:b w:val="false"/>
          <w:i w:val="false"/>
          <w:color w:val="000000"/>
          <w:sz w:val="28"/>
        </w:rPr>
        <w:t>
      қарыздарды өтеу – 56 317 мың теңге;</w:t>
      </w:r>
    </w:p>
    <w:bookmarkEnd w:id="18"/>
    <w:bookmarkStart w:name="z24" w:id="19"/>
    <w:p>
      <w:pPr>
        <w:spacing w:after="0"/>
        <w:ind w:left="0"/>
        <w:jc w:val="both"/>
      </w:pPr>
      <w:r>
        <w:rPr>
          <w:rFonts w:ascii="Times New Roman"/>
          <w:b w:val="false"/>
          <w:i w:val="false"/>
          <w:color w:val="000000"/>
          <w:sz w:val="28"/>
        </w:rPr>
        <w:t>
      бюджет қаражатын пайдаланылатын қалдықтары – 420 077 мың теңге.";</w:t>
      </w:r>
    </w:p>
    <w:bookmarkEnd w:id="19"/>
    <w:bookmarkStart w:name="z25" w:id="20"/>
    <w:p>
      <w:pPr>
        <w:spacing w:after="0"/>
        <w:ind w:left="0"/>
        <w:jc w:val="both"/>
      </w:pPr>
      <w:r>
        <w:rPr>
          <w:rFonts w:ascii="Times New Roman"/>
          <w:b w:val="false"/>
          <w:i w:val="false"/>
          <w:color w:val="000000"/>
          <w:sz w:val="28"/>
        </w:rPr>
        <w:t>
      мынадай мазмұндағы 4-1 тармақпен толықтырылсын:</w:t>
      </w:r>
    </w:p>
    <w:bookmarkEnd w:id="20"/>
    <w:bookmarkStart w:name="z26" w:id="21"/>
    <w:p>
      <w:pPr>
        <w:spacing w:after="0"/>
        <w:ind w:left="0"/>
        <w:jc w:val="both"/>
      </w:pPr>
      <w:r>
        <w:rPr>
          <w:rFonts w:ascii="Times New Roman"/>
          <w:b w:val="false"/>
          <w:i w:val="false"/>
          <w:color w:val="000000"/>
          <w:sz w:val="28"/>
        </w:rPr>
        <w:t>
      "Аудандық бюджетте 2023 жылға арналған Қазақстан Республикасының Ұлттық Қордан қарастырылған даму нысаналы трансферттерінің жалпы сомасы 20 871 мың теңге ескерілсін:</w:t>
      </w:r>
    </w:p>
    <w:bookmarkEnd w:id="21"/>
    <w:bookmarkStart w:name="z27" w:id="22"/>
    <w:p>
      <w:pPr>
        <w:spacing w:after="0"/>
        <w:ind w:left="0"/>
        <w:jc w:val="both"/>
      </w:pPr>
      <w:r>
        <w:rPr>
          <w:rFonts w:ascii="Times New Roman"/>
          <w:b w:val="false"/>
          <w:i w:val="false"/>
          <w:color w:val="000000"/>
          <w:sz w:val="28"/>
        </w:rPr>
        <w:t xml:space="preserve">
      Шыңғырлау ауданы Қарағаш ауылының су құбырын қайта жаңарту – </w:t>
      </w:r>
    </w:p>
    <w:bookmarkEnd w:id="22"/>
    <w:bookmarkStart w:name="z28" w:id="23"/>
    <w:p>
      <w:pPr>
        <w:spacing w:after="0"/>
        <w:ind w:left="0"/>
        <w:jc w:val="both"/>
      </w:pPr>
      <w:r>
        <w:rPr>
          <w:rFonts w:ascii="Times New Roman"/>
          <w:b w:val="false"/>
          <w:i w:val="false"/>
          <w:color w:val="000000"/>
          <w:sz w:val="28"/>
        </w:rPr>
        <w:t>
      20 871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"5. Аудандық бюджетте 2023 жылға арналған облыстық бюджеттен берілетін нысаналы трансферттердің жалпы сомасы 5 098 717 мың теңге ескерілсін:";</w:t>
      </w:r>
    </w:p>
    <w:bookmarkEnd w:id="25"/>
    <w:bookmarkStart w:name="z32" w:id="26"/>
    <w:p>
      <w:pPr>
        <w:spacing w:after="0"/>
        <w:ind w:left="0"/>
        <w:jc w:val="both"/>
      </w:pPr>
      <w:r>
        <w:rPr>
          <w:rFonts w:ascii="Times New Roman"/>
          <w:b w:val="false"/>
          <w:i w:val="false"/>
          <w:color w:val="000000"/>
          <w:sz w:val="28"/>
        </w:rPr>
        <w:t>
      жетінші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"сурдотехникалық құралдарға – 3 721 мың теңге;";</w:t>
      </w:r>
    </w:p>
    <w:bookmarkEnd w:id="27"/>
    <w:bookmarkStart w:name="z34" w:id="28"/>
    <w:p>
      <w:pPr>
        <w:spacing w:after="0"/>
        <w:ind w:left="0"/>
        <w:jc w:val="both"/>
      </w:pPr>
      <w:r>
        <w:rPr>
          <w:rFonts w:ascii="Times New Roman"/>
          <w:b w:val="false"/>
          <w:i w:val="false"/>
          <w:color w:val="000000"/>
          <w:sz w:val="28"/>
        </w:rPr>
        <w:t>
      сегізінші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"тифлотехникалық құралдарға – 4 256 мың теңге;";</w:t>
      </w:r>
    </w:p>
    <w:bookmarkEnd w:id="29"/>
    <w:bookmarkStart w:name="z36" w:id="30"/>
    <w:p>
      <w:pPr>
        <w:spacing w:after="0"/>
        <w:ind w:left="0"/>
        <w:jc w:val="both"/>
      </w:pPr>
      <w:r>
        <w:rPr>
          <w:rFonts w:ascii="Times New Roman"/>
          <w:b w:val="false"/>
          <w:i w:val="false"/>
          <w:color w:val="000000"/>
          <w:sz w:val="28"/>
        </w:rPr>
        <w:t>
      тоғызыншы абзац мынадай редакцияда жазылсын:</w:t>
      </w:r>
    </w:p>
    <w:bookmarkEnd w:id="30"/>
    <w:bookmarkStart w:name="z37" w:id="3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4 346 мың теңге;";</w:t>
      </w:r>
    </w:p>
    <w:bookmarkEnd w:id="31"/>
    <w:bookmarkStart w:name="z38" w:id="32"/>
    <w:p>
      <w:pPr>
        <w:spacing w:after="0"/>
        <w:ind w:left="0"/>
        <w:jc w:val="both"/>
      </w:pPr>
      <w:r>
        <w:rPr>
          <w:rFonts w:ascii="Times New Roman"/>
          <w:b w:val="false"/>
          <w:i w:val="false"/>
          <w:color w:val="000000"/>
          <w:sz w:val="28"/>
        </w:rPr>
        <w:t>
      он бесінші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32 530 мың теңге;";</w:t>
      </w:r>
    </w:p>
    <w:bookmarkEnd w:id="33"/>
    <w:bookmarkStart w:name="z40" w:id="34"/>
    <w:p>
      <w:pPr>
        <w:spacing w:after="0"/>
        <w:ind w:left="0"/>
        <w:jc w:val="both"/>
      </w:pPr>
      <w:r>
        <w:rPr>
          <w:rFonts w:ascii="Times New Roman"/>
          <w:b w:val="false"/>
          <w:i w:val="false"/>
          <w:color w:val="000000"/>
          <w:sz w:val="28"/>
        </w:rPr>
        <w:t>
      жиырма бесінші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433 704 мың теңге;";</w:t>
      </w:r>
    </w:p>
    <w:bookmarkEnd w:id="35"/>
    <w:bookmarkStart w:name="z42" w:id="36"/>
    <w:p>
      <w:pPr>
        <w:spacing w:after="0"/>
        <w:ind w:left="0"/>
        <w:jc w:val="both"/>
      </w:pPr>
      <w:r>
        <w:rPr>
          <w:rFonts w:ascii="Times New Roman"/>
          <w:b w:val="false"/>
          <w:i w:val="false"/>
          <w:color w:val="000000"/>
          <w:sz w:val="28"/>
        </w:rPr>
        <w:t>
      жиырма сегізінші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"Шыңғырлау-Ақшат-Сегізсай" - 2 автомобиль жолын күрделі жөндеуге – 362 468 мың теңге;"</w:t>
      </w:r>
    </w:p>
    <w:bookmarkEnd w:id="37"/>
    <w:bookmarkStart w:name="z44" w:id="38"/>
    <w:p>
      <w:pPr>
        <w:spacing w:after="0"/>
        <w:ind w:left="0"/>
        <w:jc w:val="both"/>
      </w:pPr>
      <w:r>
        <w:rPr>
          <w:rFonts w:ascii="Times New Roman"/>
          <w:b w:val="false"/>
          <w:i w:val="false"/>
          <w:color w:val="000000"/>
          <w:sz w:val="28"/>
        </w:rPr>
        <w:t>
      жиырма тоғызыншы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ауданының Шыңғырлау ауылының Целинная, Победа, Ю.Гагарина, М.Өтемісов көшелерінің автомобиль жолдарың күрделі жөндеуге – 207 917 мың теңге;";</w:t>
      </w:r>
    </w:p>
    <w:bookmarkEnd w:id="39"/>
    <w:bookmarkStart w:name="z46" w:id="40"/>
    <w:p>
      <w:pPr>
        <w:spacing w:after="0"/>
        <w:ind w:left="0"/>
        <w:jc w:val="both"/>
      </w:pPr>
      <w:r>
        <w:rPr>
          <w:rFonts w:ascii="Times New Roman"/>
          <w:b w:val="false"/>
          <w:i w:val="false"/>
          <w:color w:val="000000"/>
          <w:sz w:val="28"/>
        </w:rPr>
        <w:t>
      отызыншы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290 486 мың теңге;";</w:t>
      </w:r>
    </w:p>
    <w:bookmarkEnd w:id="41"/>
    <w:bookmarkStart w:name="z48" w:id="42"/>
    <w:p>
      <w:pPr>
        <w:spacing w:after="0"/>
        <w:ind w:left="0"/>
        <w:jc w:val="both"/>
      </w:pPr>
      <w:r>
        <w:rPr>
          <w:rFonts w:ascii="Times New Roman"/>
          <w:b w:val="false"/>
          <w:i w:val="false"/>
          <w:color w:val="000000"/>
          <w:sz w:val="28"/>
        </w:rPr>
        <w:t>
      отыз бірінші абзац мынадай редакцияда жазылсын:</w:t>
      </w:r>
    </w:p>
    <w:bookmarkEnd w:id="42"/>
    <w:bookmarkStart w:name="z49" w:id="43"/>
    <w:p>
      <w:pPr>
        <w:spacing w:after="0"/>
        <w:ind w:left="0"/>
        <w:jc w:val="both"/>
      </w:pPr>
      <w:r>
        <w:rPr>
          <w:rFonts w:ascii="Times New Roman"/>
          <w:b w:val="false"/>
          <w:i w:val="false"/>
          <w:color w:val="000000"/>
          <w:sz w:val="28"/>
        </w:rPr>
        <w:t>
      "Шыңғырлау ауданының Шыңғырлау ауылының Д.Хамитов, М.Мәметова, Ғ.Мұратбаев, Амангелді көшелерінің автомобиль жолдарың күрделі жөндеуге – 369 686 мың теңге;";</w:t>
      </w:r>
    </w:p>
    <w:bookmarkEnd w:id="43"/>
    <w:bookmarkStart w:name="z51" w:id="44"/>
    <w:p>
      <w:pPr>
        <w:spacing w:after="0"/>
        <w:ind w:left="0"/>
        <w:jc w:val="both"/>
      </w:pPr>
      <w:r>
        <w:rPr>
          <w:rFonts w:ascii="Times New Roman"/>
          <w:b w:val="false"/>
          <w:i w:val="false"/>
          <w:color w:val="000000"/>
          <w:sz w:val="28"/>
        </w:rPr>
        <w:t>
      отыз екінші абзац мынадай редакцияда жазылсын:</w:t>
      </w:r>
    </w:p>
    <w:bookmarkEnd w:id="44"/>
    <w:bookmarkStart w:name="z52" w:id="45"/>
    <w:p>
      <w:pPr>
        <w:spacing w:after="0"/>
        <w:ind w:left="0"/>
        <w:jc w:val="both"/>
      </w:pPr>
      <w:r>
        <w:rPr>
          <w:rFonts w:ascii="Times New Roman"/>
          <w:b w:val="false"/>
          <w:i w:val="false"/>
          <w:color w:val="000000"/>
          <w:sz w:val="28"/>
        </w:rPr>
        <w:t>
      "Шыңғырлау ауданының Шыңғырлау ауылының Кунакай, Д.Бесчасов, М.Жуков, Казимов көшелерінің автомобиль жолдарың күрделі жөндеуге – 394 056 мың теңге;";</w:t>
      </w:r>
    </w:p>
    <w:bookmarkEnd w:id="45"/>
    <w:bookmarkStart w:name="z54" w:id="46"/>
    <w:p>
      <w:pPr>
        <w:spacing w:after="0"/>
        <w:ind w:left="0"/>
        <w:jc w:val="both"/>
      </w:pPr>
      <w:r>
        <w:rPr>
          <w:rFonts w:ascii="Times New Roman"/>
          <w:b w:val="false"/>
          <w:i w:val="false"/>
          <w:color w:val="000000"/>
          <w:sz w:val="28"/>
        </w:rPr>
        <w:t>
      мынадай мазмұндағы отыз бесінші және отыз алтыншы абзацтармен толықтырылсын:</w:t>
      </w:r>
    </w:p>
    <w:bookmarkEnd w:id="46"/>
    <w:bookmarkStart w:name="z55" w:id="47"/>
    <w:p>
      <w:pPr>
        <w:spacing w:after="0"/>
        <w:ind w:left="0"/>
        <w:jc w:val="both"/>
      </w:pPr>
      <w:r>
        <w:rPr>
          <w:rFonts w:ascii="Times New Roman"/>
          <w:b w:val="false"/>
          <w:i w:val="false"/>
          <w:color w:val="000000"/>
          <w:sz w:val="28"/>
        </w:rPr>
        <w:t>
      "Шыңғырлау ауданы Қарағаш ауылының су құбырын қайта жаңарту – 31 666 мың теңге;</w:t>
      </w:r>
    </w:p>
    <w:bookmarkEnd w:id="47"/>
    <w:bookmarkStart w:name="z57" w:id="48"/>
    <w:p>
      <w:pPr>
        <w:spacing w:after="0"/>
        <w:ind w:left="0"/>
        <w:jc w:val="both"/>
      </w:pPr>
      <w:r>
        <w:rPr>
          <w:rFonts w:ascii="Times New Roman"/>
          <w:b w:val="false"/>
          <w:i w:val="false"/>
          <w:color w:val="000000"/>
          <w:sz w:val="28"/>
        </w:rPr>
        <w:t>
      протездік-ортопедиялық құралдарға – 211 мың теңге;".</w:t>
      </w:r>
    </w:p>
    <w:bookmarkEnd w:id="48"/>
    <w:bookmarkStart w:name="z58"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9" w:id="5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bl>
    <w:bookmarkStart w:name="z63" w:id="51"/>
    <w:p>
      <w:pPr>
        <w:spacing w:after="0"/>
        <w:ind w:left="0"/>
        <w:jc w:val="left"/>
      </w:pPr>
      <w:r>
        <w:rPr>
          <w:rFonts w:ascii="Times New Roman"/>
          <w:b/>
          <w:i w:val="false"/>
          <w:color w:val="000000"/>
        </w:rPr>
        <w:t xml:space="preserve"> 2023 жылға арналған аудандық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