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f88d" w14:textId="b61f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35-7 "2023-2025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21 сәуірдегі № 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№35-7 "2023-2025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