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f355" w14:textId="905f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2023 жылғы 4 сәуірдегі № 32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Start w:name="z4" w:id="0"/>
    <w:p>
      <w:pPr>
        <w:spacing w:after="0"/>
        <w:ind w:left="0"/>
        <w:jc w:val="both"/>
      </w:pPr>
      <w:r>
        <w:rPr>
          <w:rFonts w:ascii="Times New Roman"/>
          <w:b w:val="false"/>
          <w:i w:val="false"/>
          <w:color w:val="000000"/>
          <w:sz w:val="28"/>
        </w:rPr>
        <w:t xml:space="preserve">
      1. Қоса беріліп отырған "Шыңғырлау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2. "Шыңғырлау ауданы әкімі аппараты"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Шыңғырлау ауданы әкімі аппаратының басшысы Т.Сағынгереевке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 әкімдігінің</w:t>
            </w:r>
            <w:r>
              <w:br/>
            </w:r>
            <w:r>
              <w:rPr>
                <w:rFonts w:ascii="Times New Roman"/>
                <w:b w:val="false"/>
                <w:i w:val="false"/>
                <w:color w:val="000000"/>
                <w:sz w:val="20"/>
              </w:rPr>
              <w:t>2023 жылғы "4" сәуірдегі</w:t>
            </w:r>
            <w:r>
              <w:br/>
            </w:r>
            <w:r>
              <w:rPr>
                <w:rFonts w:ascii="Times New Roman"/>
                <w:b w:val="false"/>
                <w:i w:val="false"/>
                <w:color w:val="000000"/>
                <w:sz w:val="20"/>
              </w:rPr>
              <w:t>№32 қаулысына қосымша</w:t>
            </w:r>
          </w:p>
        </w:tc>
      </w:tr>
    </w:tbl>
    <w:bookmarkStart w:name="z10" w:id="4"/>
    <w:p>
      <w:pPr>
        <w:spacing w:after="0"/>
        <w:ind w:left="0"/>
        <w:jc w:val="left"/>
      </w:pPr>
      <w:r>
        <w:rPr>
          <w:rFonts w:ascii="Times New Roman"/>
          <w:b/>
          <w:i w:val="false"/>
          <w:color w:val="000000"/>
        </w:rPr>
        <w:t xml:space="preserve"> "Шыңғырлау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"Шыңғырлау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6" w:id="137"/>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w:t>
      </w:r>
    </w:p>
    <w:bookmarkEnd w:id="137"/>
    <w:bookmarkStart w:name="z147" w:id="138"/>
    <w:p>
      <w:pPr>
        <w:spacing w:after="0"/>
        <w:ind w:left="0"/>
        <w:jc w:val="both"/>
      </w:pPr>
      <w:r>
        <w:rPr>
          <w:rFonts w:ascii="Times New Roman"/>
          <w:b w:val="false"/>
          <w:i w:val="false"/>
          <w:color w:val="000000"/>
          <w:sz w:val="28"/>
        </w:rPr>
        <w:t>
      _________________________________________________ жыл</w:t>
      </w:r>
    </w:p>
    <w:bookmarkEnd w:id="138"/>
    <w:bookmarkStart w:name="z148" w:id="139"/>
    <w:p>
      <w:pPr>
        <w:spacing w:after="0"/>
        <w:ind w:left="0"/>
        <w:jc w:val="both"/>
      </w:pPr>
      <w:r>
        <w:rPr>
          <w:rFonts w:ascii="Times New Roman"/>
          <w:b w:val="false"/>
          <w:i w:val="false"/>
          <w:color w:val="000000"/>
          <w:sz w:val="28"/>
        </w:rPr>
        <w:t>
      (жеке жоспар құрылатын кезең)</w:t>
      </w:r>
    </w:p>
    <w:bookmarkEnd w:id="139"/>
    <w:bookmarkStart w:name="z149"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0"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1"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155" w:id="144"/>
      <w:r>
        <w:rPr>
          <w:rFonts w:ascii="Times New Roman"/>
          <w:b w:val="false"/>
          <w:i w:val="false"/>
          <w:color w:val="000000"/>
          <w:sz w:val="28"/>
        </w:rPr>
        <w:t>
      НМИ бойынша бағалау парағы</w:t>
      </w:r>
    </w:p>
    <w:bookmarkEnd w:id="144"/>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Қорытынды бағалау _______________</w:t>
      </w:r>
    </w:p>
    <w:bookmarkEnd w:id="146"/>
    <w:bookmarkStart w:name="z158"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59"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60" w:id="14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Бағаланатын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Бағалайтын адам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2" w:id="15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54"/>
    <w:p>
      <w:pPr>
        <w:spacing w:after="0"/>
        <w:ind w:left="0"/>
        <w:jc w:val="left"/>
      </w:pPr>
      <w:r>
        <w:rPr>
          <w:rFonts w:ascii="Times New Roman"/>
          <w:b/>
          <w:i w:val="false"/>
          <w:color w:val="000000"/>
        </w:rPr>
        <w:t xml:space="preserve"> Саралау әдісі бойынша бағалау парағы</w:t>
      </w:r>
    </w:p>
    <w:bookmarkEnd w:id="154"/>
    <w:bookmarkStart w:name="z176" w:id="155"/>
    <w:p>
      <w:pPr>
        <w:spacing w:after="0"/>
        <w:ind w:left="0"/>
        <w:jc w:val="both"/>
      </w:pPr>
      <w:r>
        <w:rPr>
          <w:rFonts w:ascii="Times New Roman"/>
          <w:b w:val="false"/>
          <w:i w:val="false"/>
          <w:color w:val="000000"/>
          <w:sz w:val="28"/>
        </w:rPr>
        <w:t>
      Бағаланатын қызметшінің Т. А.Ә. ____________________________</w:t>
      </w:r>
    </w:p>
    <w:bookmarkEnd w:id="155"/>
    <w:bookmarkStart w:name="z177" w:id="15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6"/>
    <w:bookmarkStart w:name="z178" w:id="157"/>
    <w:p>
      <w:pPr>
        <w:spacing w:after="0"/>
        <w:ind w:left="0"/>
        <w:jc w:val="both"/>
      </w:pPr>
      <w:r>
        <w:rPr>
          <w:rFonts w:ascii="Times New Roman"/>
          <w:b w:val="false"/>
          <w:i w:val="false"/>
          <w:color w:val="000000"/>
          <w:sz w:val="28"/>
        </w:rPr>
        <w:t>
      Т.А.Ә. __________________________</w:t>
      </w:r>
    </w:p>
    <w:bookmarkEnd w:id="157"/>
    <w:bookmarkStart w:name="z179" w:id="15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8"/>
    <w:bookmarkStart w:name="z180" w:id="15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9"/>
    <w:bookmarkStart w:name="z181" w:id="16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1"/>
    <w:bookmarkStart w:name="z183" w:id="16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2"/>
    <w:bookmarkStart w:name="z184" w:id="16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3"/>
    <w:bookmarkStart w:name="z185" w:id="164"/>
    <w:p>
      <w:pPr>
        <w:spacing w:after="0"/>
        <w:ind w:left="0"/>
        <w:jc w:val="both"/>
      </w:pPr>
      <w:r>
        <w:rPr>
          <w:rFonts w:ascii="Times New Roman"/>
          <w:b w:val="false"/>
          <w:i w:val="false"/>
          <w:color w:val="000000"/>
          <w:sz w:val="28"/>
        </w:rPr>
        <w:t>
      Қойылған бағаға негіздеме 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5"/>
    <w:bookmarkStart w:name="z189" w:id="166"/>
    <w:p>
      <w:pPr>
        <w:spacing w:after="0"/>
        <w:ind w:left="0"/>
        <w:jc w:val="both"/>
      </w:pPr>
      <w:r>
        <w:rPr>
          <w:rFonts w:ascii="Times New Roman"/>
          <w:b w:val="false"/>
          <w:i w:val="false"/>
          <w:color w:val="000000"/>
          <w:sz w:val="28"/>
        </w:rPr>
        <w:t>
      Құрылымдық бөлімше басшысының Т. А.Ә___________________</w:t>
      </w:r>
    </w:p>
    <w:bookmarkEnd w:id="166"/>
    <w:bookmarkStart w:name="z190" w:id="167"/>
    <w:p>
      <w:pPr>
        <w:spacing w:after="0"/>
        <w:ind w:left="0"/>
        <w:jc w:val="both"/>
      </w:pPr>
      <w:r>
        <w:rPr>
          <w:rFonts w:ascii="Times New Roman"/>
          <w:b w:val="false"/>
          <w:i w:val="false"/>
          <w:color w:val="000000"/>
          <w:sz w:val="28"/>
        </w:rPr>
        <w:t>
      Құрметті респондент!</w:t>
      </w:r>
    </w:p>
    <w:bookmarkEnd w:id="167"/>
    <w:bookmarkStart w:name="z191"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8"/>
    <w:bookmarkStart w:name="z192" w:id="16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9"/>
    <w:bookmarkStart w:name="z193" w:id="17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0"/>
    <w:bookmarkStart w:name="z194" w:id="17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1"/>
    <w:bookmarkStart w:name="z195" w:id="17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2"/>
    <w:bookmarkStart w:name="z196" w:id="17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4"/>
    <w:bookmarkStart w:name="z198" w:id="175"/>
    <w:p>
      <w:pPr>
        <w:spacing w:after="0"/>
        <w:ind w:left="0"/>
        <w:jc w:val="both"/>
      </w:pPr>
      <w:r>
        <w:rPr>
          <w:rFonts w:ascii="Times New Roman"/>
          <w:b w:val="false"/>
          <w:i w:val="false"/>
          <w:color w:val="000000"/>
          <w:sz w:val="28"/>
        </w:rPr>
        <w:t>
      құзырет көрінбейді;</w:t>
      </w:r>
    </w:p>
    <w:bookmarkEnd w:id="175"/>
    <w:bookmarkStart w:name="z199" w:id="176"/>
    <w:p>
      <w:pPr>
        <w:spacing w:after="0"/>
        <w:ind w:left="0"/>
        <w:jc w:val="both"/>
      </w:pPr>
      <w:r>
        <w:rPr>
          <w:rFonts w:ascii="Times New Roman"/>
          <w:b w:val="false"/>
          <w:i w:val="false"/>
          <w:color w:val="000000"/>
          <w:sz w:val="28"/>
        </w:rPr>
        <w:t>
      құзырет сирек көрінеді;</w:t>
      </w:r>
    </w:p>
    <w:bookmarkEnd w:id="176"/>
    <w:bookmarkStart w:name="z200" w:id="177"/>
    <w:p>
      <w:pPr>
        <w:spacing w:after="0"/>
        <w:ind w:left="0"/>
        <w:jc w:val="both"/>
      </w:pPr>
      <w:r>
        <w:rPr>
          <w:rFonts w:ascii="Times New Roman"/>
          <w:b w:val="false"/>
          <w:i w:val="false"/>
          <w:color w:val="000000"/>
          <w:sz w:val="28"/>
        </w:rPr>
        <w:t>
      құзырет жағдайлардың жартысында көрінеді;</w:t>
      </w:r>
    </w:p>
    <w:bookmarkEnd w:id="177"/>
    <w:bookmarkStart w:name="z201" w:id="178"/>
    <w:p>
      <w:pPr>
        <w:spacing w:after="0"/>
        <w:ind w:left="0"/>
        <w:jc w:val="both"/>
      </w:pPr>
      <w:r>
        <w:rPr>
          <w:rFonts w:ascii="Times New Roman"/>
          <w:b w:val="false"/>
          <w:i w:val="false"/>
          <w:color w:val="000000"/>
          <w:sz w:val="28"/>
        </w:rPr>
        <w:t>
      құзырет көп жағдайда көрінеді;</w:t>
      </w:r>
    </w:p>
    <w:bookmarkEnd w:id="178"/>
    <w:bookmarkStart w:name="z202" w:id="179"/>
    <w:p>
      <w:pPr>
        <w:spacing w:after="0"/>
        <w:ind w:left="0"/>
        <w:jc w:val="both"/>
      </w:pPr>
      <w:r>
        <w:rPr>
          <w:rFonts w:ascii="Times New Roman"/>
          <w:b w:val="false"/>
          <w:i w:val="false"/>
          <w:color w:val="000000"/>
          <w:sz w:val="28"/>
        </w:rPr>
        <w:t>
      құзырет әрқашан көрінеді.</w:t>
      </w:r>
    </w:p>
    <w:bookmarkEnd w:id="179"/>
    <w:bookmarkStart w:name="z203" w:id="18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81"/>
    <w:p>
      <w:pPr>
        <w:spacing w:after="0"/>
        <w:ind w:left="0"/>
        <w:jc w:val="left"/>
      </w:pPr>
      <w:r>
        <w:rPr>
          <w:rFonts w:ascii="Times New Roman"/>
          <w:b/>
          <w:i w:val="false"/>
          <w:color w:val="000000"/>
        </w:rPr>
        <w:t xml:space="preserve"> "Б" корпусы қызметшілерін 360 әдісімен бағалау парағы</w:t>
      </w:r>
    </w:p>
    <w:bookmarkEnd w:id="181"/>
    <w:bookmarkStart w:name="z207" w:id="182"/>
    <w:p>
      <w:pPr>
        <w:spacing w:after="0"/>
        <w:ind w:left="0"/>
        <w:jc w:val="both"/>
      </w:pPr>
      <w:r>
        <w:rPr>
          <w:rFonts w:ascii="Times New Roman"/>
          <w:b w:val="false"/>
          <w:i w:val="false"/>
          <w:color w:val="000000"/>
          <w:sz w:val="28"/>
        </w:rPr>
        <w:t>
      Бағаланатын қызметкердің Т.А.Ә ______________________________</w:t>
      </w:r>
    </w:p>
    <w:bookmarkEnd w:id="182"/>
    <w:bookmarkStart w:name="z208" w:id="183"/>
    <w:p>
      <w:pPr>
        <w:spacing w:after="0"/>
        <w:ind w:left="0"/>
        <w:jc w:val="both"/>
      </w:pPr>
      <w:r>
        <w:rPr>
          <w:rFonts w:ascii="Times New Roman"/>
          <w:b w:val="false"/>
          <w:i w:val="false"/>
          <w:color w:val="000000"/>
          <w:sz w:val="28"/>
        </w:rPr>
        <w:t>
      Құрметті респондент!</w:t>
      </w:r>
    </w:p>
    <w:bookmarkEnd w:id="183"/>
    <w:bookmarkStart w:name="z209" w:id="1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4"/>
    <w:bookmarkStart w:name="z210" w:id="18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5"/>
    <w:bookmarkStart w:name="z211" w:id="18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6"/>
    <w:bookmarkStart w:name="z212" w:id="18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7"/>
    <w:bookmarkStart w:name="z213" w:id="18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8"/>
    <w:bookmarkStart w:name="z214" w:id="18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0"/>
    <w:bookmarkStart w:name="z216" w:id="191"/>
    <w:p>
      <w:pPr>
        <w:spacing w:after="0"/>
        <w:ind w:left="0"/>
        <w:jc w:val="both"/>
      </w:pPr>
      <w:r>
        <w:rPr>
          <w:rFonts w:ascii="Times New Roman"/>
          <w:b w:val="false"/>
          <w:i w:val="false"/>
          <w:color w:val="000000"/>
          <w:sz w:val="28"/>
        </w:rPr>
        <w:t>
      құзырет көрінбейді;</w:t>
      </w:r>
    </w:p>
    <w:bookmarkEnd w:id="191"/>
    <w:bookmarkStart w:name="z217" w:id="192"/>
    <w:p>
      <w:pPr>
        <w:spacing w:after="0"/>
        <w:ind w:left="0"/>
        <w:jc w:val="both"/>
      </w:pPr>
      <w:r>
        <w:rPr>
          <w:rFonts w:ascii="Times New Roman"/>
          <w:b w:val="false"/>
          <w:i w:val="false"/>
          <w:color w:val="000000"/>
          <w:sz w:val="28"/>
        </w:rPr>
        <w:t>
      құзырет сирек көрінеді;</w:t>
      </w:r>
    </w:p>
    <w:bookmarkEnd w:id="192"/>
    <w:bookmarkStart w:name="z218" w:id="193"/>
    <w:p>
      <w:pPr>
        <w:spacing w:after="0"/>
        <w:ind w:left="0"/>
        <w:jc w:val="both"/>
      </w:pPr>
      <w:r>
        <w:rPr>
          <w:rFonts w:ascii="Times New Roman"/>
          <w:b w:val="false"/>
          <w:i w:val="false"/>
          <w:color w:val="000000"/>
          <w:sz w:val="28"/>
        </w:rPr>
        <w:t>
      құзырет жағдайлардың жартысында көрінеді;</w:t>
      </w:r>
    </w:p>
    <w:bookmarkEnd w:id="193"/>
    <w:bookmarkStart w:name="z219" w:id="194"/>
    <w:p>
      <w:pPr>
        <w:spacing w:after="0"/>
        <w:ind w:left="0"/>
        <w:jc w:val="both"/>
      </w:pPr>
      <w:r>
        <w:rPr>
          <w:rFonts w:ascii="Times New Roman"/>
          <w:b w:val="false"/>
          <w:i w:val="false"/>
          <w:color w:val="000000"/>
          <w:sz w:val="28"/>
        </w:rPr>
        <w:t>
      құзырет көп жағдайда көрінеді;</w:t>
      </w:r>
    </w:p>
    <w:bookmarkEnd w:id="194"/>
    <w:bookmarkStart w:name="z220" w:id="195"/>
    <w:p>
      <w:pPr>
        <w:spacing w:after="0"/>
        <w:ind w:left="0"/>
        <w:jc w:val="both"/>
      </w:pPr>
      <w:r>
        <w:rPr>
          <w:rFonts w:ascii="Times New Roman"/>
          <w:b w:val="false"/>
          <w:i w:val="false"/>
          <w:color w:val="000000"/>
          <w:sz w:val="28"/>
        </w:rPr>
        <w:t>
      құзырет әрқашан көрінеді.</w:t>
      </w:r>
    </w:p>
    <w:bookmarkEnd w:id="195"/>
    <w:bookmarkStart w:name="z221" w:id="19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9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7"/>
    <w:bookmarkStart w:name="z225" w:id="198"/>
    <w:p>
      <w:pPr>
        <w:spacing w:after="0"/>
        <w:ind w:left="0"/>
        <w:jc w:val="both"/>
      </w:pPr>
      <w:r>
        <w:rPr>
          <w:rFonts w:ascii="Times New Roman"/>
          <w:b w:val="false"/>
          <w:i w:val="false"/>
          <w:color w:val="000000"/>
          <w:sz w:val="28"/>
        </w:rPr>
        <w:t>
      Құрылымдық бөлімше басшысының Т. А.Ә. 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6"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27" w:id="200"/>
    <w:p>
      <w:pPr>
        <w:spacing w:after="0"/>
        <w:ind w:left="0"/>
        <w:jc w:val="both"/>
      </w:pPr>
      <w:r>
        <w:rPr>
          <w:rFonts w:ascii="Times New Roman"/>
          <w:b w:val="false"/>
          <w:i w:val="false"/>
          <w:color w:val="000000"/>
          <w:sz w:val="28"/>
        </w:rPr>
        <w:t>
      Бағалау нәтижесі: 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0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1"/>
    <w:bookmarkStart w:name="z231" w:id="202"/>
    <w:p>
      <w:pPr>
        <w:spacing w:after="0"/>
        <w:ind w:left="0"/>
        <w:jc w:val="both"/>
      </w:pPr>
      <w:r>
        <w:rPr>
          <w:rFonts w:ascii="Times New Roman"/>
          <w:b w:val="false"/>
          <w:i w:val="false"/>
          <w:color w:val="000000"/>
          <w:sz w:val="28"/>
        </w:rPr>
        <w:t>
      Бағаланатын қызметшінің Т. А.Ә.__________________________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33" w:id="204"/>
    <w:p>
      <w:pPr>
        <w:spacing w:after="0"/>
        <w:ind w:left="0"/>
        <w:jc w:val="both"/>
      </w:pPr>
      <w:r>
        <w:rPr>
          <w:rFonts w:ascii="Times New Roman"/>
          <w:b w:val="false"/>
          <w:i w:val="false"/>
          <w:color w:val="000000"/>
          <w:sz w:val="28"/>
        </w:rPr>
        <w:t>
      Бағалау нәтижесі: ______________________________</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