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6c8c" w14:textId="3166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әкімінің 2023 жылғы 10 ақпандағы № 3 "Теректі ауданының Теректі ауылы аумағында жергілікті ауқымдағы техногендік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әкімінің 2023 жылғы 7 сәуірдегі № 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ШЕШТІМ: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ауданы әкімінің 2023 жылғы 10 ақпандағы №3 "Теректі ауданының Теректі ауылы аумағында жергілікті ауқымдағы техногендік сипаттағы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"Теректі ауданы әкімінің аппараты" мемлекеттік мекемесі осы шешімінің Қазақстан Республикасы нормативтік құқықтық актілерінің эталондық бақылау банкінде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шешімінің орындалуын бақылау аудан әкімінің орынбасары А. Тугузбаевқа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Габдушев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