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d191" w14:textId="f1ed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2023 жылғы 21 желтоқсандағы № 15-10 шешімі. Күші жойылды - Батыс Қазақстан облысы Сырым аудандық мәслихатының 2025 жылғы 12 қыркүйектегі № 36-4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12.09.2025 </w:t>
      </w:r>
      <w:r>
        <w:rPr>
          <w:rFonts w:ascii="Times New Roman"/>
          <w:b w:val="false"/>
          <w:i w:val="false"/>
          <w:color w:val="ff0000"/>
          <w:sz w:val="28"/>
        </w:rPr>
        <w:t>№ 36-4</w:t>
      </w:r>
      <w:r>
        <w:rPr>
          <w:rFonts w:ascii="Times New Roman"/>
          <w:b w:val="false"/>
          <w:i w:val="false"/>
          <w:color w:val="ff0000"/>
          <w:sz w:val="28"/>
        </w:rPr>
        <w:t xml:space="preserve"> шешімімен (қабылданған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 тізілімінде тіркелген Нормативтік құқықтық актілерді тіркеу № 16299),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№15-10 шешіміне қосымша</w:t>
            </w:r>
          </w:p>
        </w:tc>
      </w:tr>
    </w:tbl>
    <w:bookmarkStart w:name="z8" w:id="3"/>
    <w:p>
      <w:pPr>
        <w:spacing w:after="0"/>
        <w:ind w:left="0"/>
        <w:jc w:val="left"/>
      </w:pPr>
      <w:r>
        <w:rPr>
          <w:rFonts w:ascii="Times New Roman"/>
          <w:b/>
          <w:i w:val="false"/>
          <w:color w:val="000000"/>
        </w:rPr>
        <w:t xml:space="preserve"> "Сырым аудандық мәслихат аппараты" мемлекеттік мекемесінің "Б" корпусының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"Сырым аудандық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7"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29"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1"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7"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8"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39" w:id="34"/>
    <w:p>
      <w:pPr>
        <w:spacing w:after="0"/>
        <w:ind w:left="0"/>
        <w:jc w:val="both"/>
      </w:pPr>
      <w:r>
        <w:rPr>
          <w:rFonts w:ascii="Times New Roman"/>
          <w:b w:val="false"/>
          <w:i w:val="false"/>
          <w:color w:val="000000"/>
          <w:sz w:val="28"/>
        </w:rPr>
        <w:t>
      10. Бағалауды ұйымдастырушылық сүйемелдеуді "Сырым аудандық мәслихат аппараты" мемлекеттік мекемесінің лауазымдық нұсқаулығы бойынша кадрлық жұмыстарды жүргізетін бас маман (бұдан әрі- бас маман), соның ішінде ақпараттық жүйе арқылы қамтамасыз етеді.</w:t>
      </w:r>
    </w:p>
    <w:bookmarkEnd w:id="34"/>
    <w:bookmarkStart w:name="z40" w:id="35"/>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1" w:id="36"/>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6"/>
    <w:bookmarkStart w:name="z42"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аудандық мәслихат аппаратының стратегиялық мақсаттарын, бағаланатын кезеңдегі мәслихат аппараты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19. Бас маман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Мәслихат аппараты басшысының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22. НМИ-ды бағалаушы адаммен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4" w:id="89"/>
    <w:p>
      <w:pPr>
        <w:spacing w:after="0"/>
        <w:ind w:left="0"/>
        <w:jc w:val="both"/>
      </w:pPr>
      <w:r>
        <w:rPr>
          <w:rFonts w:ascii="Times New Roman"/>
          <w:b w:val="false"/>
          <w:i w:val="false"/>
          <w:color w:val="000000"/>
          <w:sz w:val="28"/>
        </w:rPr>
        <w:t>
      дербестік және бастамашылық;</w:t>
      </w:r>
    </w:p>
    <w:bookmarkEnd w:id="89"/>
    <w:bookmarkStart w:name="z95" w:id="90"/>
    <w:p>
      <w:pPr>
        <w:spacing w:after="0"/>
        <w:ind w:left="0"/>
        <w:jc w:val="both"/>
      </w:pPr>
      <w:r>
        <w:rPr>
          <w:rFonts w:ascii="Times New Roman"/>
          <w:b w:val="false"/>
          <w:i w:val="false"/>
          <w:color w:val="000000"/>
          <w:sz w:val="28"/>
        </w:rPr>
        <w:t>
      еңбек тәртібі.</w:t>
      </w:r>
    </w:p>
    <w:bookmarkEnd w:id="90"/>
    <w:bookmarkStart w:name="z9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8" w:id="93"/>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9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0" w:id="95"/>
    <w:p>
      <w:pPr>
        <w:spacing w:after="0"/>
        <w:ind w:left="0"/>
        <w:jc w:val="both"/>
      </w:pPr>
      <w:r>
        <w:rPr>
          <w:rFonts w:ascii="Times New Roman"/>
          <w:b w:val="false"/>
          <w:i w:val="false"/>
          <w:color w:val="000000"/>
          <w:sz w:val="28"/>
        </w:rPr>
        <w:t>
      мәслихат аппаратының басшысы үшін:</w:t>
      </w:r>
    </w:p>
    <w:bookmarkEnd w:id="95"/>
    <w:bookmarkStart w:name="z101" w:id="96"/>
    <w:p>
      <w:pPr>
        <w:spacing w:after="0"/>
        <w:ind w:left="0"/>
        <w:jc w:val="both"/>
      </w:pPr>
      <w:r>
        <w:rPr>
          <w:rFonts w:ascii="Times New Roman"/>
          <w:b w:val="false"/>
          <w:i w:val="false"/>
          <w:color w:val="000000"/>
          <w:sz w:val="28"/>
        </w:rPr>
        <w:t>
      қызметті басқару;</w:t>
      </w:r>
    </w:p>
    <w:bookmarkEnd w:id="96"/>
    <w:bookmarkStart w:name="z102" w:id="97"/>
    <w:p>
      <w:pPr>
        <w:spacing w:after="0"/>
        <w:ind w:left="0"/>
        <w:jc w:val="both"/>
      </w:pPr>
      <w:r>
        <w:rPr>
          <w:rFonts w:ascii="Times New Roman"/>
          <w:b w:val="false"/>
          <w:i w:val="false"/>
          <w:color w:val="000000"/>
          <w:sz w:val="28"/>
        </w:rPr>
        <w:t>
      тиімді коммуникацияларды құру;</w:t>
      </w:r>
    </w:p>
    <w:bookmarkEnd w:id="97"/>
    <w:bookmarkStart w:name="z10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4" w:id="99"/>
    <w:p>
      <w:pPr>
        <w:spacing w:after="0"/>
        <w:ind w:left="0"/>
        <w:jc w:val="both"/>
      </w:pPr>
      <w:r>
        <w:rPr>
          <w:rFonts w:ascii="Times New Roman"/>
          <w:b w:val="false"/>
          <w:i w:val="false"/>
          <w:color w:val="000000"/>
          <w:sz w:val="28"/>
        </w:rPr>
        <w:t>
      өзгерістерді басқару;</w:t>
      </w:r>
    </w:p>
    <w:bookmarkEnd w:id="99"/>
    <w:bookmarkStart w:name="z105" w:id="100"/>
    <w:p>
      <w:pPr>
        <w:spacing w:after="0"/>
        <w:ind w:left="0"/>
        <w:jc w:val="both"/>
      </w:pPr>
      <w:r>
        <w:rPr>
          <w:rFonts w:ascii="Times New Roman"/>
          <w:b w:val="false"/>
          <w:i w:val="false"/>
          <w:color w:val="000000"/>
          <w:sz w:val="28"/>
        </w:rPr>
        <w:t>
      нәтижеге бағдарлану;</w:t>
      </w:r>
    </w:p>
    <w:bookmarkEnd w:id="100"/>
    <w:bookmarkStart w:name="z10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7" w:id="102"/>
    <w:p>
      <w:pPr>
        <w:spacing w:after="0"/>
        <w:ind w:left="0"/>
        <w:jc w:val="both"/>
      </w:pPr>
      <w:r>
        <w:rPr>
          <w:rFonts w:ascii="Times New Roman"/>
          <w:b w:val="false"/>
          <w:i w:val="false"/>
          <w:color w:val="000000"/>
          <w:sz w:val="28"/>
        </w:rPr>
        <w:t>
      топты басқару;</w:t>
      </w:r>
    </w:p>
    <w:bookmarkEnd w:id="102"/>
    <w:bookmarkStart w:name="z108" w:id="103"/>
    <w:p>
      <w:pPr>
        <w:spacing w:after="0"/>
        <w:ind w:left="0"/>
        <w:jc w:val="both"/>
      </w:pPr>
      <w:r>
        <w:rPr>
          <w:rFonts w:ascii="Times New Roman"/>
          <w:b w:val="false"/>
          <w:i w:val="false"/>
          <w:color w:val="000000"/>
          <w:sz w:val="28"/>
        </w:rPr>
        <w:t>
      көшбасшылық қасиеттер;</w:t>
      </w:r>
    </w:p>
    <w:bookmarkEnd w:id="103"/>
    <w:bookmarkStart w:name="z109" w:id="104"/>
    <w:p>
      <w:pPr>
        <w:spacing w:after="0"/>
        <w:ind w:left="0"/>
        <w:jc w:val="both"/>
      </w:pPr>
      <w:r>
        <w:rPr>
          <w:rFonts w:ascii="Times New Roman"/>
          <w:b w:val="false"/>
          <w:i w:val="false"/>
          <w:color w:val="000000"/>
          <w:sz w:val="28"/>
        </w:rPr>
        <w:t>
      ынтымақтастық;</w:t>
      </w:r>
    </w:p>
    <w:bookmarkEnd w:id="104"/>
    <w:bookmarkStart w:name="z110" w:id="105"/>
    <w:p>
      <w:pPr>
        <w:spacing w:after="0"/>
        <w:ind w:left="0"/>
        <w:jc w:val="both"/>
      </w:pPr>
      <w:r>
        <w:rPr>
          <w:rFonts w:ascii="Times New Roman"/>
          <w:b w:val="false"/>
          <w:i w:val="false"/>
          <w:color w:val="000000"/>
          <w:sz w:val="28"/>
        </w:rPr>
        <w:t>
      жеделділік;</w:t>
      </w:r>
    </w:p>
    <w:bookmarkEnd w:id="105"/>
    <w:bookmarkStart w:name="z111" w:id="106"/>
    <w:p>
      <w:pPr>
        <w:spacing w:after="0"/>
        <w:ind w:left="0"/>
        <w:jc w:val="both"/>
      </w:pPr>
      <w:r>
        <w:rPr>
          <w:rFonts w:ascii="Times New Roman"/>
          <w:b w:val="false"/>
          <w:i w:val="false"/>
          <w:color w:val="000000"/>
          <w:sz w:val="28"/>
        </w:rPr>
        <w:t>
      өзін-өзі дамыту;</w:t>
      </w:r>
    </w:p>
    <w:bookmarkEnd w:id="106"/>
    <w:bookmarkStart w:name="z112" w:id="107"/>
    <w:p>
      <w:pPr>
        <w:spacing w:after="0"/>
        <w:ind w:left="0"/>
        <w:jc w:val="both"/>
      </w:pPr>
      <w:r>
        <w:rPr>
          <w:rFonts w:ascii="Times New Roman"/>
          <w:b w:val="false"/>
          <w:i w:val="false"/>
          <w:color w:val="000000"/>
          <w:sz w:val="28"/>
        </w:rPr>
        <w:t>
      бастамшылдық;</w:t>
      </w:r>
    </w:p>
    <w:bookmarkEnd w:id="107"/>
    <w:bookmarkStart w:name="z113" w:id="108"/>
    <w:p>
      <w:pPr>
        <w:spacing w:after="0"/>
        <w:ind w:left="0"/>
        <w:jc w:val="both"/>
      </w:pPr>
      <w:r>
        <w:rPr>
          <w:rFonts w:ascii="Times New Roman"/>
          <w:b w:val="false"/>
          <w:i w:val="false"/>
          <w:color w:val="000000"/>
          <w:sz w:val="28"/>
        </w:rPr>
        <w:t>
      "Б" корпусының қызметшілері үшін:</w:t>
      </w:r>
    </w:p>
    <w:bookmarkEnd w:id="108"/>
    <w:bookmarkStart w:name="z114" w:id="109"/>
    <w:p>
      <w:pPr>
        <w:spacing w:after="0"/>
        <w:ind w:left="0"/>
        <w:jc w:val="both"/>
      </w:pPr>
      <w:r>
        <w:rPr>
          <w:rFonts w:ascii="Times New Roman"/>
          <w:b w:val="false"/>
          <w:i w:val="false"/>
          <w:color w:val="000000"/>
          <w:sz w:val="28"/>
        </w:rPr>
        <w:t>
      тиімді коммуникацияларды құру;</w:t>
      </w:r>
    </w:p>
    <w:bookmarkEnd w:id="109"/>
    <w:bookmarkStart w:name="z11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6" w:id="111"/>
    <w:p>
      <w:pPr>
        <w:spacing w:after="0"/>
        <w:ind w:left="0"/>
        <w:jc w:val="both"/>
      </w:pPr>
      <w:r>
        <w:rPr>
          <w:rFonts w:ascii="Times New Roman"/>
          <w:b w:val="false"/>
          <w:i w:val="false"/>
          <w:color w:val="000000"/>
          <w:sz w:val="28"/>
        </w:rPr>
        <w:t>
      өзгерістерді басқару;</w:t>
      </w:r>
    </w:p>
    <w:bookmarkEnd w:id="111"/>
    <w:bookmarkStart w:name="z117" w:id="112"/>
    <w:p>
      <w:pPr>
        <w:spacing w:after="0"/>
        <w:ind w:left="0"/>
        <w:jc w:val="both"/>
      </w:pPr>
      <w:r>
        <w:rPr>
          <w:rFonts w:ascii="Times New Roman"/>
          <w:b w:val="false"/>
          <w:i w:val="false"/>
          <w:color w:val="000000"/>
          <w:sz w:val="28"/>
        </w:rPr>
        <w:t>
      нәтижеге бағдарлану;</w:t>
      </w:r>
    </w:p>
    <w:bookmarkEnd w:id="112"/>
    <w:bookmarkStart w:name="z11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19" w:id="114"/>
    <w:p>
      <w:pPr>
        <w:spacing w:after="0"/>
        <w:ind w:left="0"/>
        <w:jc w:val="both"/>
      </w:pPr>
      <w:r>
        <w:rPr>
          <w:rFonts w:ascii="Times New Roman"/>
          <w:b w:val="false"/>
          <w:i w:val="false"/>
          <w:color w:val="000000"/>
          <w:sz w:val="28"/>
        </w:rPr>
        <w:t>
      ынтымақтастық;</w:t>
      </w:r>
    </w:p>
    <w:bookmarkEnd w:id="114"/>
    <w:bookmarkStart w:name="z120" w:id="115"/>
    <w:p>
      <w:pPr>
        <w:spacing w:after="0"/>
        <w:ind w:left="0"/>
        <w:jc w:val="both"/>
      </w:pPr>
      <w:r>
        <w:rPr>
          <w:rFonts w:ascii="Times New Roman"/>
          <w:b w:val="false"/>
          <w:i w:val="false"/>
          <w:color w:val="000000"/>
          <w:sz w:val="28"/>
        </w:rPr>
        <w:t>
      жеделділік;</w:t>
      </w:r>
    </w:p>
    <w:bookmarkEnd w:id="115"/>
    <w:bookmarkStart w:name="z121" w:id="116"/>
    <w:p>
      <w:pPr>
        <w:spacing w:after="0"/>
        <w:ind w:left="0"/>
        <w:jc w:val="both"/>
      </w:pPr>
      <w:r>
        <w:rPr>
          <w:rFonts w:ascii="Times New Roman"/>
          <w:b w:val="false"/>
          <w:i w:val="false"/>
          <w:color w:val="000000"/>
          <w:sz w:val="28"/>
        </w:rPr>
        <w:t>
      өзін-өзі дамыту.</w:t>
      </w:r>
    </w:p>
    <w:bookmarkEnd w:id="116"/>
    <w:bookmarkStart w:name="z12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7"/>
    <w:bookmarkStart w:name="z12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5" w:id="120"/>
    <w:p>
      <w:pPr>
        <w:spacing w:after="0"/>
        <w:ind w:left="0"/>
        <w:jc w:val="both"/>
      </w:pPr>
      <w:r>
        <w:rPr>
          <w:rFonts w:ascii="Times New Roman"/>
          <w:b w:val="false"/>
          <w:i w:val="false"/>
          <w:color w:val="000000"/>
          <w:sz w:val="28"/>
        </w:rPr>
        <w:t>
      1) тікелей басшы;</w:t>
      </w:r>
    </w:p>
    <w:bookmarkEnd w:id="120"/>
    <w:bookmarkStart w:name="z12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8" w:id="123"/>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2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3" w:id="128"/>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8"/>
    <w:bookmarkStart w:name="z13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3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