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ac20" w14:textId="fa4a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9 тамыздағы № 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арнаулы әлеуметтік қызметтер көрсету орталықтары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 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 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