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7bfc" w14:textId="b797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106 225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103475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105 963,5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- 338,5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338,5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338,5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2023 жылғы 21 желтоқсандағы № 10-2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жылы берілетін субвенция көлемі 39 814 мың теңге сомасында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бюджетке жоғары тұрған бюджеттен бөлінетін нысаналы трансферттердің түсуі ескерілсін: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61 мың теңге: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61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аудандық бюджеттен жалпы сомасы - 66 600 мың теңге: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ауданы, Жусандой ауылдық округі Жусандой ауылы, Мұхит көшесі № 10 "Жусандой ауылдық округі әкімінің аппараты" мемлекеттік мекемесінің ғимаратын ағымдағы жөндеуге – 21 000 мың теңге.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ауданы, Жусандой ауылдық округі, Жусандой ауылының электр жарықтандыру желілерін жайластыруға – 45 600 мың теңге.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11-14 шешіміне 1-қосымша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Жусандой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Қаратөбе аудандық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11-14 шешіміне 2-қосымша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11-14 шешіміне 3-қосымша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Жусандой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