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7bfc" w14:textId="b797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Қаратөбе ауданының Жусандой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106 225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103475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105 963,5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- 338,5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338,5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338,5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09.12.2024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2023 жылғы 21 желтоқсандағы № 10-2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жылы берілетін субвенция көлемі 39 814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бюджетке жоғары тұрған бюджеттен бөлінетін нысаналы трансферттердің түсуі ескерілсін: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61 мың теңге: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61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аудандық бюджеттен жалпы сомасы - 66 600 мың теңге: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ауданы, Жусандой ауылдық округі Жусандой ауылы, Мұхит көшесі № 10 "Жусандой ауылдық округі әкімінің аппараты" мемлекеттік мекемесінің ғимаратын ағымдағы жөндеуге – 21 000 мың теңге.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ауданы, Жусандой ауылдық округі, Жусандой ауылының электр жарықтандыру желілерін жайластыруға – 45 600 мың теңге.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11-14 шешіміне 1-қосымша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Жусандой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Қаратөбе аудандық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11-14 шешіміне 2-қосымша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Жусандой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11-14 шешіміне 3-қосымша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Жусандой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