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48bd" w14:textId="9354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27-11 "2023-2025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№27-11 "2023-2025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-445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