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4d80" w14:textId="0964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27-9 "2023-2025 жылдарға арналған Казталов ауданының Жалпақтал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№27-9 "2023-2025 жылдарға арналған Казталов ауданының Жалпақтал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96 664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12 583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83 081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97 786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-1 122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Жалпақтал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