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bfba" w14:textId="be7b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№27-2 "2023-2025 жылдарға арналған Казталов ауданының Бірік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№27-2 "2023-2025 жылдарға арналған Казталов ауданының Бірік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–39 363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 мыңтеңге: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Бірік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