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ac5d0" w14:textId="94ac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Бәйтерек ауданы бойынша 2023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16 тамыздағы № 6-25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"Тұрғын үй қатынастары туралы"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атқарушысының 2020 жылғы 30 наурыздағы №166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арналған кондоминиум объектісін басқаруға және кондоминиум объектісінің ортақ мүлкін күтіп-ұстауға арналған шығыстардың ең төмен мөлшері айына 1 шаршы метр үшін 25,0 теңге сомасында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