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47aa" w14:textId="1884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№24-13 "2023-2025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№24-13 "2023-2025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89 056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82 823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92 052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Махамбет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