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2412" w14:textId="9d52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№24-20 "2023-2025 жылдарға арналған Бәйтерек ауданы Чиров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25 сәуірдегі № 2-20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№24-20 "2023-2025 жылдарға арналған Бәйтерек ауданы Чиров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Чиров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32 065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7 124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24 941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34 026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- 1 961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1 961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1 961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Чиров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34 026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