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b6d1" w14:textId="40ab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28-4 "2023-2025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№28-4 "2023 – 2025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143 607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103 585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151 812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-8 205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- 8 205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8 205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