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eb83" w14:textId="3ffe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Бөкей ордасы ауданы Бисен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81 942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71 682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83 051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- 1 109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1 109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18.09.2024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2023 жылғы 21 желтоқсандағы №11-3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18.09.2024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2-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Бисен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3-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Бисен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