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4656" w14:textId="fa34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25-5 "2023-2025 жылдарға арналған Бөкей ордасы ауданы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қарашадағы № 10-8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2022 жылғы 30 желтоқсандағы № 25-5 "2023-2025 жылдарға арналған Бөкей ордасы ауданы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43 872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43 965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Саралжын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