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c4ac" w14:textId="98cc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25-3 "2023-2025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1.Бөкей ордасы аудандық мәслихатының 2022 жылғы 30 желтоқсандағы № 25-3 "2023-2025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тармақ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соның ішінде 2023 жылға келесі көлемде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59 285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9 526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49 602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59 932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647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 мың теңге."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 жаңа редакцияда жазылсын.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