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04ec" w14:textId="2bf0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25-6 "2023-2025 жылдарға арналған Бөкей ордасы ауданы Темір Масин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25-6 "2023-2025 жылдарға арналған Бөкей ордасы ауданы Темір Масин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Темір Масин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39 720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34 074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40 607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887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887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 Масин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