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0e2f" w14:textId="8990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2022 жылғы 30 желтоқсандағы № 25-5 "2023-2025 жылдарға арналған Бөкей ордасы ауданы Саралжын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23 тамыздағы № 6-5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мәслихатының 30 желтоқсандағы № 25-5 "2023-2025 жылдарға арналған Бөкей ордасы ауданы Саралжын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44 563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1 654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42 909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44 656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- 93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93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тамыздағы № 6-5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Саралжын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