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2570" w14:textId="b902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 24-11 "2023-2025 жылдарға арналған Бөрлі ауданының Қарақұдық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21 сәуірдегі № 2-11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№24-11 "2023-2025 жылдарға арналған Бөрлі ауданының Қрақұдық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Қарақұдық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53 254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бйынша – 955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52 299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53 700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24-11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Қарақұдық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