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50f0" w14:textId="1f15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2022 жылғы 26 желтоқсандағы № 23-2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22 желтоқсандағы № 11-1 шешімі</w:t>
      </w:r>
    </w:p>
    <w:p>
      <w:pPr>
        <w:spacing w:after="0"/>
        <w:ind w:left="0"/>
        <w:jc w:val="both"/>
      </w:pPr>
      <w:bookmarkStart w:name="z3" w:id="0"/>
      <w:r>
        <w:rPr>
          <w:rFonts w:ascii="Times New Roman"/>
          <w:b w:val="false"/>
          <w:i w:val="false"/>
          <w:color w:val="000000"/>
          <w:sz w:val="28"/>
        </w:rPr>
        <w:t>
      Ақжайық аудандық мәслихаты ШЕШШМ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"2023-2025 жылдарға арналған аудандық бюджет туралы" 2022 жылғы 26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5 831 751 мың теңге:</w:t>
      </w:r>
    </w:p>
    <w:bookmarkEnd w:id="3"/>
    <w:bookmarkStart w:name="z8" w:id="4"/>
    <w:p>
      <w:pPr>
        <w:spacing w:after="0"/>
        <w:ind w:left="0"/>
        <w:jc w:val="both"/>
      </w:pPr>
      <w:r>
        <w:rPr>
          <w:rFonts w:ascii="Times New Roman"/>
          <w:b w:val="false"/>
          <w:i w:val="false"/>
          <w:color w:val="000000"/>
          <w:sz w:val="28"/>
        </w:rPr>
        <w:t>
      салықтық түсімдер – 2 417 125 мың теңге;</w:t>
      </w:r>
    </w:p>
    <w:bookmarkEnd w:id="4"/>
    <w:bookmarkStart w:name="z9" w:id="5"/>
    <w:p>
      <w:pPr>
        <w:spacing w:after="0"/>
        <w:ind w:left="0"/>
        <w:jc w:val="both"/>
      </w:pPr>
      <w:r>
        <w:rPr>
          <w:rFonts w:ascii="Times New Roman"/>
          <w:b w:val="false"/>
          <w:i w:val="false"/>
          <w:color w:val="000000"/>
          <w:sz w:val="28"/>
        </w:rPr>
        <w:t>
      салықтық емес түсімдер – 146 620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6 600 мың теңге;</w:t>
      </w:r>
    </w:p>
    <w:bookmarkEnd w:id="6"/>
    <w:bookmarkStart w:name="z11" w:id="7"/>
    <w:p>
      <w:pPr>
        <w:spacing w:after="0"/>
        <w:ind w:left="0"/>
        <w:jc w:val="both"/>
      </w:pPr>
      <w:r>
        <w:rPr>
          <w:rFonts w:ascii="Times New Roman"/>
          <w:b w:val="false"/>
          <w:i w:val="false"/>
          <w:color w:val="000000"/>
          <w:sz w:val="28"/>
        </w:rPr>
        <w:t>
      трансферттер түсімі – 3 261 406 мың теңге;</w:t>
      </w:r>
    </w:p>
    <w:bookmarkEnd w:id="7"/>
    <w:bookmarkStart w:name="z12" w:id="8"/>
    <w:p>
      <w:pPr>
        <w:spacing w:after="0"/>
        <w:ind w:left="0"/>
        <w:jc w:val="both"/>
      </w:pPr>
      <w:r>
        <w:rPr>
          <w:rFonts w:ascii="Times New Roman"/>
          <w:b w:val="false"/>
          <w:i w:val="false"/>
          <w:color w:val="000000"/>
          <w:sz w:val="28"/>
        </w:rPr>
        <w:t>
      2) шығындар – 6 384 007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31 302 мың теңге:</w:t>
      </w:r>
    </w:p>
    <w:bookmarkEnd w:id="9"/>
    <w:bookmarkStart w:name="z14" w:id="10"/>
    <w:p>
      <w:pPr>
        <w:spacing w:after="0"/>
        <w:ind w:left="0"/>
        <w:jc w:val="both"/>
      </w:pPr>
      <w:r>
        <w:rPr>
          <w:rFonts w:ascii="Times New Roman"/>
          <w:b w:val="false"/>
          <w:i w:val="false"/>
          <w:color w:val="000000"/>
          <w:sz w:val="28"/>
        </w:rPr>
        <w:t>
      бюджеттік кредиттер – 208 351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177 049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- 583 558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583 558 мың теңге;</w:t>
      </w:r>
    </w:p>
    <w:bookmarkEnd w:id="16"/>
    <w:bookmarkStart w:name="z21" w:id="17"/>
    <w:p>
      <w:pPr>
        <w:spacing w:after="0"/>
        <w:ind w:left="0"/>
        <w:jc w:val="both"/>
      </w:pPr>
      <w:r>
        <w:rPr>
          <w:rFonts w:ascii="Times New Roman"/>
          <w:b w:val="false"/>
          <w:i w:val="false"/>
          <w:color w:val="000000"/>
          <w:sz w:val="28"/>
        </w:rPr>
        <w:t>
      қарыздар түсімі – 207 000 мың теңге;</w:t>
      </w:r>
    </w:p>
    <w:bookmarkEnd w:id="17"/>
    <w:bookmarkStart w:name="z22" w:id="18"/>
    <w:p>
      <w:pPr>
        <w:spacing w:after="0"/>
        <w:ind w:left="0"/>
        <w:jc w:val="both"/>
      </w:pPr>
      <w:r>
        <w:rPr>
          <w:rFonts w:ascii="Times New Roman"/>
          <w:b w:val="false"/>
          <w:i w:val="false"/>
          <w:color w:val="000000"/>
          <w:sz w:val="28"/>
        </w:rPr>
        <w:t>
      қарыздарды өтеу – 177 049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553 607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 11-1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23-2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