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8d58" w14:textId="8458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22-5 "2023-2025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8 желтоқсандағы № 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2022 жылғы 27 желтоқсандағы №22-5 "2023-2025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314 242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30 914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4 095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321 882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- 7 640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22- 5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