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287e" w14:textId="efe2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дін істері басқармасының "Дін мәселелерін зерттеу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Батыс Қазақстан облысы әкімдігінің 2023 жылғы 8 желтоқсандағы № 310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Осы қаулының қосымшасына сәйкес Батыс Қазақстан облысы дін істері басқармасының "Дін мәселелерін зерттеу орталығы" коммуналдық мемлекеттік мекемесі қызметкерлерінің лауазымдық айлықақыларына ынталандырушы үстемеақылар белгілеудің тәртібі мен шарттары айқындалсын.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әкімінің аппараты" мемлекеттік мекемесі осы </w:t>
      </w:r>
      <w:r>
        <w:rPr>
          <w:rFonts w:ascii="Times New Roman"/>
          <w:b w:val="false"/>
          <w:i w:val="false"/>
          <w:color w:val="000000"/>
          <w:sz w:val="28"/>
        </w:rPr>
        <w:t>қаулының</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аппараты басшысына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"___" __________</w:t>
            </w:r>
            <w:r>
              <w:br/>
            </w:r>
            <w:r>
              <w:rPr>
                <w:rFonts w:ascii="Times New Roman"/>
                <w:b w:val="false"/>
                <w:i w:val="false"/>
                <w:color w:val="000000"/>
                <w:sz w:val="20"/>
              </w:rPr>
              <w:t>№ "___"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Батыс Қазақстан облысы дін істері басқармасының "Дін мәселелерін зерттеу орталығы" коммуналдық мемлекеттік мекемесі қызметкерлерінің лауазымдық айлықақыларына ынталандырушы үстемеақылар белгілеудің тәртібі мен шарттары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xml:space="preserve">
      1. Осы Батыс Қазақстан облысы дін істері басқармасының "Дін мәселелерін зерттеу орталығы" коммуналдық мемлекеттік мекемесі қызметкерлерінің лауазымдық айлықақыларына ынталандырушы үстемеақылар белгілеудің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Батыс Қазақстан облысы дін істері басқармасының "Дін мәселелерін зерттеу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айқындайды.</w:t>
      </w:r>
    </w:p>
    <w:bookmarkEnd w:id="7"/>
    <w:bookmarkStart w:name="z13"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4" w:id="9"/>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9"/>
    <w:bookmarkStart w:name="z15" w:id="10"/>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10"/>
    <w:bookmarkStart w:name="z16" w:id="11"/>
    <w:p>
      <w:pPr>
        <w:spacing w:after="0"/>
        <w:ind w:left="0"/>
        <w:jc w:val="left"/>
      </w:pPr>
      <w:r>
        <w:rPr>
          <w:rFonts w:ascii="Times New Roman"/>
          <w:b/>
          <w:i w:val="false"/>
          <w:color w:val="000000"/>
        </w:rPr>
        <w:t xml:space="preserve"> 2 тарау. Қызметкерлердің лауазымдық айлықақыларына ынталандырушы үстемеақылар белгілеу шарттары</w:t>
      </w:r>
    </w:p>
    <w:bookmarkEnd w:id="11"/>
    <w:bookmarkStart w:name="z17" w:id="12"/>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2"/>
    <w:bookmarkStart w:name="z18" w:id="1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3"/>
    <w:bookmarkStart w:name="z19" w:id="14"/>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 б.) төлеуді тоқтату үшін негіз болып табылмайды.</w:t>
      </w:r>
    </w:p>
    <w:bookmarkEnd w:id="14"/>
    <w:bookmarkStart w:name="z20" w:id="15"/>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 ішінде жүзеге асырылады.</w:t>
      </w:r>
    </w:p>
    <w:bookmarkEnd w:id="15"/>
    <w:bookmarkStart w:name="z21" w:id="16"/>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6"/>
    <w:bookmarkStart w:name="z22" w:id="17"/>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17"/>
    <w:bookmarkStart w:name="z23"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үстемеақылардың мөлшерін белгілейді.</w:t>
      </w:r>
    </w:p>
    <w:bookmarkEnd w:id="18"/>
    <w:bookmarkStart w:name="z24" w:id="19"/>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үстемеақылар белгілеу тәртібі</w:t>
      </w:r>
    </w:p>
    <w:bookmarkEnd w:id="19"/>
    <w:bookmarkStart w:name="z25" w:id="20"/>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0"/>
    <w:bookmarkStart w:name="z26" w:id="2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Батыс Қазақстан облысының мәслихатына жібереді.</w:t>
      </w:r>
    </w:p>
    <w:bookmarkEnd w:id="21"/>
    <w:bookmarkStart w:name="z27" w:id="2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2"/>
    <w:bookmarkStart w:name="z28" w:id="23"/>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3"/>
    <w:bookmarkStart w:name="z29" w:id="24"/>
    <w:p>
      <w:pPr>
        <w:spacing w:after="0"/>
        <w:ind w:left="0"/>
        <w:jc w:val="both"/>
      </w:pPr>
      <w:r>
        <w:rPr>
          <w:rFonts w:ascii="Times New Roman"/>
          <w:b w:val="false"/>
          <w:i w:val="false"/>
          <w:color w:val="000000"/>
          <w:sz w:val="28"/>
        </w:rPr>
        <w:t>
      16. Ынталандырушы үстемеақылар Батыс Қазақстан облысы дін істері басқармасының "Дін мәселелерін зерттеу орталығы" коммуналдық мемлекеттік мекемесінің басшысына, басшының орынбасарына, заңгерге, психологқа, бөлім басшыларына, дінтанушыларға және инспекторларға төленеді.</w:t>
      </w:r>
    </w:p>
    <w:bookmarkEnd w:id="24"/>
    <w:bookmarkStart w:name="z30" w:id="25"/>
    <w:p>
      <w:pPr>
        <w:spacing w:after="0"/>
        <w:ind w:left="0"/>
        <w:jc w:val="both"/>
      </w:pPr>
      <w:r>
        <w:rPr>
          <w:rFonts w:ascii="Times New Roman"/>
          <w:b w:val="false"/>
          <w:i w:val="false"/>
          <w:color w:val="000000"/>
          <w:sz w:val="28"/>
        </w:rPr>
        <w:t>
      17. Ынталандырушы үстемеақылар қызметкер сынақ мерзімінде болған кезеңде төленбейді.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