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fc45" w14:textId="61cf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Шығыс Қазақстан облысы Ұлан ауданы әкімдігінің 2023 жылғы 24 қаңтардағы № 27 қаулысы</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16) тармақшасына, Қазақстан Республикасы Индустрия және инфрақұрылымдық даму министрінің міндетін атқарушының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тіркелген) сәйкес Ұлан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Ұлан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аудан әкімінің орынбасары Р. Болатқанға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2023 жылғы "24" қаңтар </w:t>
            </w:r>
            <w:r>
              <w:br/>
            </w:r>
            <w:r>
              <w:rPr>
                <w:rFonts w:ascii="Times New Roman"/>
                <w:b w:val="false"/>
                <w:i w:val="false"/>
                <w:color w:val="000000"/>
                <w:sz w:val="20"/>
              </w:rPr>
              <w:t>№ 27 қаулысымен бекітілген</w:t>
            </w:r>
          </w:p>
        </w:tc>
      </w:tr>
    </w:tbl>
    <w:bookmarkStart w:name="z12" w:id="4"/>
    <w:p>
      <w:pPr>
        <w:spacing w:after="0"/>
        <w:ind w:left="0"/>
        <w:jc w:val="left"/>
      </w:pPr>
      <w:r>
        <w:rPr>
          <w:rFonts w:ascii="Times New Roman"/>
          <w:b/>
          <w:i w:val="false"/>
          <w:color w:val="000000"/>
        </w:rPr>
        <w:t xml:space="preserve"> Ұлан ауданы бойынша коммуналдық көрсетілетін қызметтерді ұсыну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16) тармақшасына және Қазақстан Республикасы Индустрия және инфрақұрылымдық даму министрінің міндетін атқарушының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27"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28"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1"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29"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30"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131"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132"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16"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17"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18" w:id="17"/>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7"/>
    <w:bookmarkStart w:name="z19" w:id="18"/>
    <w:p>
      <w:pPr>
        <w:spacing w:after="0"/>
        <w:ind w:left="0"/>
        <w:jc w:val="both"/>
      </w:pPr>
      <w:r>
        <w:rPr>
          <w:rFonts w:ascii="Times New Roman"/>
          <w:b w:val="false"/>
          <w:i w:val="false"/>
          <w:color w:val="000000"/>
          <w:sz w:val="28"/>
        </w:rPr>
        <w:t>
      11)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8"/>
    <w:bookmarkStart w:name="z20" w:id="19"/>
    <w:p>
      <w:pPr>
        <w:spacing w:after="0"/>
        <w:ind w:left="0"/>
        <w:jc w:val="both"/>
      </w:pPr>
      <w:r>
        <w:rPr>
          <w:rFonts w:ascii="Times New Roman"/>
          <w:b w:val="false"/>
          <w:i w:val="false"/>
          <w:color w:val="000000"/>
          <w:sz w:val="28"/>
        </w:rPr>
        <w:t>
      12)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9"/>
    <w:bookmarkStart w:name="z21" w:id="20"/>
    <w:p>
      <w:pPr>
        <w:spacing w:after="0"/>
        <w:ind w:left="0"/>
        <w:jc w:val="both"/>
      </w:pPr>
      <w:r>
        <w:rPr>
          <w:rFonts w:ascii="Times New Roman"/>
          <w:b w:val="false"/>
          <w:i w:val="false"/>
          <w:color w:val="000000"/>
          <w:sz w:val="28"/>
        </w:rPr>
        <w:t xml:space="preserve">
      13)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0"/>
    <w:bookmarkStart w:name="z22" w:id="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1"/>
    <w:bookmarkStart w:name="z23" w:id="22"/>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22"/>
    <w:bookmarkStart w:name="z24"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25" w:id="24"/>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4"/>
    <w:bookmarkStart w:name="z26" w:id="25"/>
    <w:p>
      <w:pPr>
        <w:spacing w:after="0"/>
        <w:ind w:left="0"/>
        <w:jc w:val="both"/>
      </w:pPr>
      <w:r>
        <w:rPr>
          <w:rFonts w:ascii="Times New Roman"/>
          <w:b w:val="false"/>
          <w:i w:val="false"/>
          <w:color w:val="000000"/>
          <w:sz w:val="28"/>
        </w:rPr>
        <w:t>
      18) тұтынушы – коммуналдық көрсетілетін қызметтерді пайдаланатын немесе пайдалану ниеті бар жеке немесе заңды тұлға;</w:t>
      </w:r>
    </w:p>
    <w:bookmarkEnd w:id="25"/>
    <w:bookmarkStart w:name="z27"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28" w:id="27"/>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7"/>
    <w:bookmarkStart w:name="z133" w:id="28"/>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6"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134"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3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3"/>
    <w:bookmarkStart w:name="z136" w:id="34"/>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4"/>
    <w:bookmarkStart w:name="z137" w:id="35"/>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5"/>
    <w:bookmarkStart w:name="z138" w:id="3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6"/>
    <w:bookmarkStart w:name="z139" w:id="3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8"/>
    <w:bookmarkStart w:name="z47" w:id="3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9"/>
    <w:bookmarkStart w:name="z48" w:id="4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0"/>
    <w:bookmarkStart w:name="z49" w:id="4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1"/>
    <w:bookmarkStart w:name="z50" w:id="4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2"/>
    <w:bookmarkStart w:name="z51" w:id="4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3"/>
    <w:bookmarkStart w:name="z52" w:id="4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4"/>
    <w:bookmarkStart w:name="z53" w:id="45"/>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5"/>
    <w:bookmarkStart w:name="z54" w:id="4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6"/>
    <w:bookmarkStart w:name="z55" w:id="4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7"/>
    <w:bookmarkStart w:name="z140" w:id="48"/>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8"/>
    <w:bookmarkStart w:name="z141" w:id="49"/>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0"/>
    <w:bookmarkStart w:name="z58" w:id="51"/>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"Ұлан ауданының тұрғын үй-коммуналдық шаруашылық, жолушы көлігі және автомобиль жолдары бөлімі" мемлекеттік мекемесі жүзеге асырады.</w:t>
      </w:r>
    </w:p>
    <w:bookmarkEnd w:id="53"/>
    <w:bookmarkStart w:name="z62" w:id="54"/>
    <w:p>
      <w:pPr>
        <w:spacing w:after="0"/>
        <w:ind w:left="0"/>
        <w:jc w:val="both"/>
      </w:pPr>
      <w:r>
        <w:rPr>
          <w:rFonts w:ascii="Times New Roman"/>
          <w:b w:val="false"/>
          <w:i w:val="false"/>
          <w:color w:val="000000"/>
          <w:sz w:val="28"/>
        </w:rPr>
        <w:t xml:space="preserve">
      13.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5"/>
    <w:bookmarkStart w:name="z64" w:id="56"/>
    <w:p>
      <w:pPr>
        <w:spacing w:after="0"/>
        <w:ind w:left="0"/>
        <w:jc w:val="both"/>
      </w:pPr>
      <w:r>
        <w:rPr>
          <w:rFonts w:ascii="Times New Roman"/>
          <w:b w:val="false"/>
          <w:i w:val="false"/>
          <w:color w:val="000000"/>
          <w:sz w:val="28"/>
        </w:rPr>
        <w:t xml:space="preserve">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7"/>
    <w:bookmarkStart w:name="z66" w:id="58"/>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8"/>
    <w:bookmarkStart w:name="z67" w:id="5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9"/>
    <w:bookmarkStart w:name="z68" w:id="6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0"/>
    <w:bookmarkStart w:name="z69" w:id="6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1"/>
    <w:bookmarkStart w:name="z70" w:id="6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2"/>
    <w:bookmarkStart w:name="z71" w:id="6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3"/>
    <w:bookmarkStart w:name="z72" w:id="6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4"/>
    <w:bookmarkStart w:name="z73" w:id="6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5"/>
    <w:bookmarkStart w:name="z74" w:id="66"/>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66"/>
    <w:bookmarkStart w:name="z75" w:id="67"/>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67"/>
    <w:bookmarkStart w:name="z76" w:id="68"/>
    <w:p>
      <w:pPr>
        <w:spacing w:after="0"/>
        <w:ind w:left="0"/>
        <w:jc w:val="both"/>
      </w:pPr>
      <w:r>
        <w:rPr>
          <w:rFonts w:ascii="Times New Roman"/>
          <w:b w:val="false"/>
          <w:i w:val="false"/>
          <w:color w:val="000000"/>
          <w:sz w:val="28"/>
        </w:rPr>
        <w:t>
      20.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68"/>
    <w:bookmarkStart w:name="z77" w:id="69"/>
    <w:p>
      <w:pPr>
        <w:spacing w:after="0"/>
        <w:ind w:left="0"/>
        <w:jc w:val="both"/>
      </w:pPr>
      <w:r>
        <w:rPr>
          <w:rFonts w:ascii="Times New Roman"/>
          <w:b w:val="false"/>
          <w:i w:val="false"/>
          <w:color w:val="000000"/>
          <w:sz w:val="28"/>
        </w:rPr>
        <w:t>
      21. Тұтынушы:</w:t>
      </w:r>
    </w:p>
    <w:bookmarkEnd w:id="69"/>
    <w:bookmarkStart w:name="z78" w:id="7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0"/>
    <w:bookmarkStart w:name="z79" w:id="7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1"/>
    <w:bookmarkStart w:name="z80" w:id="7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2"/>
    <w:bookmarkStart w:name="z81" w:id="7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3"/>
    <w:bookmarkStart w:name="z82" w:id="7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4"/>
    <w:bookmarkStart w:name="z83" w:id="7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5"/>
    <w:bookmarkStart w:name="z84" w:id="7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6"/>
    <w:bookmarkStart w:name="z85" w:id="7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7"/>
    <w:bookmarkStart w:name="z86" w:id="78"/>
    <w:p>
      <w:pPr>
        <w:spacing w:after="0"/>
        <w:ind w:left="0"/>
        <w:jc w:val="both"/>
      </w:pPr>
      <w:r>
        <w:rPr>
          <w:rFonts w:ascii="Times New Roman"/>
          <w:b w:val="false"/>
          <w:i w:val="false"/>
          <w:color w:val="000000"/>
          <w:sz w:val="28"/>
        </w:rPr>
        <w:t>
      22. Жеткізуші:</w:t>
      </w:r>
    </w:p>
    <w:bookmarkEnd w:id="78"/>
    <w:bookmarkStart w:name="z87" w:id="7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9"/>
    <w:bookmarkStart w:name="z88" w:id="8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0"/>
    <w:bookmarkStart w:name="z89" w:id="8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1"/>
    <w:bookmarkStart w:name="z90" w:id="8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2"/>
    <w:bookmarkStart w:name="z91" w:id="8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3"/>
    <w:bookmarkStart w:name="z92" w:id="8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4"/>
    <w:bookmarkStart w:name="z93" w:id="8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5"/>
    <w:bookmarkStart w:name="z94" w:id="86"/>
    <w:p>
      <w:pPr>
        <w:spacing w:after="0"/>
        <w:ind w:left="0"/>
        <w:jc w:val="both"/>
      </w:pPr>
      <w:r>
        <w:rPr>
          <w:rFonts w:ascii="Times New Roman"/>
          <w:b w:val="false"/>
          <w:i w:val="false"/>
          <w:color w:val="000000"/>
          <w:sz w:val="28"/>
        </w:rPr>
        <w:t xml:space="preserve">
      8) өзге тұтынушылардың талаптарды орындамау себебі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6"/>
    <w:bookmarkStart w:name="z95" w:id="8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7"/>
    <w:bookmarkStart w:name="z96" w:id="8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8"/>
    <w:bookmarkStart w:name="z97" w:id="89"/>
    <w:p>
      <w:pPr>
        <w:spacing w:after="0"/>
        <w:ind w:left="0"/>
        <w:jc w:val="both"/>
      </w:pPr>
      <w:r>
        <w:rPr>
          <w:rFonts w:ascii="Times New Roman"/>
          <w:b w:val="false"/>
          <w:i w:val="false"/>
          <w:color w:val="000000"/>
          <w:sz w:val="28"/>
        </w:rPr>
        <w:t xml:space="preserve">
      23.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0"/>
    <w:bookmarkStart w:name="z99" w:id="91"/>
    <w:p>
      <w:pPr>
        <w:spacing w:after="0"/>
        <w:ind w:left="0"/>
        <w:jc w:val="both"/>
      </w:pPr>
      <w:r>
        <w:rPr>
          <w:rFonts w:ascii="Times New Roman"/>
          <w:b w:val="false"/>
          <w:i w:val="false"/>
          <w:color w:val="000000"/>
          <w:sz w:val="28"/>
        </w:rPr>
        <w:t>
      25.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1"/>
    <w:bookmarkStart w:name="z100" w:id="92"/>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3"/>
    <w:bookmarkStart w:name="z102" w:id="94"/>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94"/>
    <w:bookmarkStart w:name="z103" w:id="95"/>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5"/>
    <w:bookmarkStart w:name="z104" w:id="96"/>
    <w:p>
      <w:pPr>
        <w:spacing w:after="0"/>
        <w:ind w:left="0"/>
        <w:jc w:val="both"/>
      </w:pPr>
      <w:r>
        <w:rPr>
          <w:rFonts w:ascii="Times New Roman"/>
          <w:b w:val="false"/>
          <w:i w:val="false"/>
          <w:color w:val="000000"/>
          <w:sz w:val="28"/>
        </w:rPr>
        <w:t>
      30. Көппәтерлі тұрғын үйдің ортақ мүлкін күтіп 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5"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6" w:id="98"/>
    <w:p>
      <w:pPr>
        <w:spacing w:after="0"/>
        <w:ind w:left="0"/>
        <w:jc w:val="left"/>
      </w:pPr>
      <w:r>
        <w:rPr>
          <w:rFonts w:ascii="Times New Roman"/>
          <w:b/>
          <w:i w:val="false"/>
          <w:color w:val="000000"/>
        </w:rPr>
        <w:t xml:space="preserve"> 5-тарау. Дауларды шешу тәртібі</w:t>
      </w:r>
    </w:p>
    <w:bookmarkEnd w:id="98"/>
    <w:bookmarkStart w:name="z107"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8"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09"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0"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11"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10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35 -тармақ жаңа редакцияда - Шығыс Қазақстан облысы Ұлан ауданы әкімдігінің 15.07.2024 </w:t>
      </w:r>
      <w:r>
        <w:rPr>
          <w:rFonts w:ascii="Times New Roman"/>
          <w:b w:val="false"/>
          <w:i w:val="false"/>
          <w:color w:val="00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105"/>
    <w:p>
      <w:pPr>
        <w:spacing w:after="0"/>
        <w:ind w:left="0"/>
        <w:jc w:val="both"/>
      </w:pPr>
      <w:r>
        <w:rPr>
          <w:rFonts w:ascii="Times New Roman"/>
          <w:b w:val="false"/>
          <w:i w:val="false"/>
          <w:color w:val="000000"/>
          <w:sz w:val="28"/>
        </w:rPr>
        <w:t>
      36. Акт негізінде өнім беруші кем есептелмеген энергияның, судың және газдың мөлшерін анықтайды және тұтынушыға үстеме ақы сомасын негіздейтін сотқа дейінгі талап-арыз жібереді.</w:t>
      </w:r>
    </w:p>
    <w:bookmarkEnd w:id="105"/>
    <w:bookmarkStart w:name="z122" w:id="106"/>
    <w:p>
      <w:pPr>
        <w:spacing w:after="0"/>
        <w:ind w:left="0"/>
        <w:jc w:val="both"/>
      </w:pPr>
      <w:r>
        <w:rPr>
          <w:rFonts w:ascii="Times New Roman"/>
          <w:b w:val="false"/>
          <w:i w:val="false"/>
          <w:color w:val="000000"/>
          <w:sz w:val="28"/>
        </w:rPr>
        <w:t>
      Егер дау тараптардың келісімі бойынша реттелмесе, күнтізбелік отыз күн өткеннен кейін өнім беруші тұтынушыдан ұсынылған соманы өндіріп алу туралы сотқа талап арыз береді.</w:t>
      </w:r>
    </w:p>
    <w:bookmarkEnd w:id="106"/>
    <w:bookmarkStart w:name="z123" w:id="107"/>
    <w:p>
      <w:pPr>
        <w:spacing w:after="0"/>
        <w:ind w:left="0"/>
        <w:jc w:val="left"/>
      </w:pPr>
      <w:r>
        <w:rPr>
          <w:rFonts w:ascii="Times New Roman"/>
          <w:b/>
          <w:i w:val="false"/>
          <w:color w:val="000000"/>
        </w:rPr>
        <w:t xml:space="preserve"> 6-тарау. Қорытынды ережелер</w:t>
      </w:r>
    </w:p>
    <w:bookmarkEnd w:id="107"/>
    <w:bookmarkStart w:name="z124" w:id="108"/>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08"/>
    <w:bookmarkStart w:name="z125" w:id="10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09"/>
    <w:bookmarkStart w:name="z126" w:id="11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