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17ff" w14:textId="3c21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"ШҚО Тарбағатай аудандық мәслихатының аппараты" мемлекеттік мемлекеттік мекемесінің "Б" корпусы мемлекеттік әкімшілік қызметшілерінің қызметін бағалау әдістемесін бекіту туралы" 2023 жылғы 28 сәуірдегі №2/3-VIII шешімге өзгеріс енгізу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2023 жылғы 4 тамыздағы № 5/15-VIІI шешімі</w:t>
      </w:r>
    </w:p>
    <w:p>
      <w:pPr>
        <w:spacing w:after="0"/>
        <w:ind w:left="0"/>
        <w:jc w:val="both"/>
      </w:pPr>
      <w:bookmarkStart w:name="z5" w:id="0"/>
      <w:r>
        <w:rPr>
          <w:rFonts w:ascii="Times New Roman"/>
          <w:b w:val="false"/>
          <w:i w:val="false"/>
          <w:color w:val="000000"/>
          <w:sz w:val="28"/>
        </w:rPr>
        <w:t xml:space="preserve">
      Қазақстан Республикасының Мемлекеттік қызмет істері агенттігі Төрағасының 2023 жылғы 17 мамырдағы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мен толықтырулар енгізу туралы" № 113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2023 жылғы 18 мамырда № 32518 болып тіркелген) негізінде, Тарбағатай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1."ШҚО Тарбағатай аудандық мәслихатының аппараты" мемлекеттік мекемесінің "Б" корпусы мемлекеттік әкімшілік қызметшілерінің қызметін бағалау әдістемесін бекіту туралы" Тарбағатай аудандық мәслихатының 2023 жылғы 28 сәуірдегі № 2/3-VIII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"ШҚО Тарбағатай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әдістемесін</w:t>
      </w:r>
      <w:r>
        <w:rPr>
          <w:rFonts w:ascii="Times New Roman"/>
          <w:b w:val="false"/>
          <w:i w:val="false"/>
          <w:color w:val="000000"/>
          <w:sz w:val="28"/>
        </w:rPr>
        <w:t xml:space="preserve"> бекіту туралы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Тарбағатай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Канагатов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04 тамыздағы </w:t>
            </w:r>
            <w:r>
              <w:br/>
            </w:r>
            <w:r>
              <w:rPr>
                <w:rFonts w:ascii="Times New Roman"/>
                <w:b w:val="false"/>
                <w:i w:val="false"/>
                <w:color w:val="000000"/>
                <w:sz w:val="20"/>
              </w:rPr>
              <w:t>№5/15- VIII шешіміне қосымша</w:t>
            </w:r>
          </w:p>
        </w:tc>
      </w:tr>
    </w:tbl>
    <w:bookmarkStart w:name="z11" w:id="4"/>
    <w:p>
      <w:pPr>
        <w:spacing w:after="0"/>
        <w:ind w:left="0"/>
        <w:jc w:val="left"/>
      </w:pPr>
      <w:r>
        <w:rPr>
          <w:rFonts w:ascii="Times New Roman"/>
          <w:b/>
          <w:i w:val="false"/>
          <w:color w:val="000000"/>
        </w:rPr>
        <w:t xml:space="preserve"> "Шығыс Қазақстан облысы Тарбағатай аудандық мәслихаты аппараты" мемлекеттік мекемесінің "Б" корпусы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"Шығыс Қазақстан облысы Тарбағатай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тіркелген № 16299) бекітілген "Б" корпусы мемлекеттік әкімшілік қызметшілерінің қызметін бағалаудың үлгілік әдістемесі негізінде әзірленді, және "Шығыс Қазақстан облысы Тарбағатай аудандық мәслихатының аппараты" мемлекеттік мекемесінің (бұдан әрі – аудандық мәслихат аппараты)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облыстық мәслихат аппараты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құрылымдық бөлімшенің/ аудандық мәслихат аппаратының басшысы – Е-2 санаты бойынша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0" w:id="13"/>
    <w:p>
      <w:pPr>
        <w:spacing w:after="0"/>
        <w:ind w:left="0"/>
        <w:jc w:val="both"/>
      </w:pPr>
      <w:r>
        <w:rPr>
          <w:rFonts w:ascii="Times New Roman"/>
          <w:b w:val="false"/>
          <w:i w:val="false"/>
          <w:color w:val="000000"/>
          <w:sz w:val="28"/>
        </w:rPr>
        <w:t>
      6) бағаланатын адам – құрылымдық бөлімшенің/аудандық мәслихат аппаратының басшысы немесе "Б" корпусының қызметшісі;</w:t>
      </w:r>
    </w:p>
    <w:bookmarkEnd w:id="13"/>
    <w:bookmarkStart w:name="z21"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аудандық мәслихат аппаратының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6"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27"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8"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9"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0"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1"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2"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3"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4"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0"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1"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2" w:id="35"/>
    <w:p>
      <w:pPr>
        <w:spacing w:after="0"/>
        <w:ind w:left="0"/>
        <w:jc w:val="both"/>
      </w:pPr>
      <w:r>
        <w:rPr>
          <w:rFonts w:ascii="Times New Roman"/>
          <w:b w:val="false"/>
          <w:i w:val="false"/>
          <w:color w:val="000000"/>
          <w:sz w:val="28"/>
        </w:rPr>
        <w:t>
      10. Бағалауды ұйымдастырушылық сүйемелдеуді персоналды басқару бойынша жауапты тұлға (бұдан әрі – жауапты тұлға), соның ішінде ақпараттық жүйе арқылы қамтамасыз етеді.</w:t>
      </w:r>
    </w:p>
    <w:bookmarkEnd w:id="35"/>
    <w:bookmarkStart w:name="z43" w:id="36"/>
    <w:p>
      <w:pPr>
        <w:spacing w:after="0"/>
        <w:ind w:left="0"/>
        <w:jc w:val="both"/>
      </w:pPr>
      <w:r>
        <w:rPr>
          <w:rFonts w:ascii="Times New Roman"/>
          <w:b w:val="false"/>
          <w:i w:val="false"/>
          <w:color w:val="000000"/>
          <w:sz w:val="28"/>
        </w:rPr>
        <w:t>
      Бұл ретте жауапты тұлға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4"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7"/>
    <w:bookmarkStart w:name="z45" w:id="3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6"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7" w:id="40"/>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 - процестік кодексінде</w:t>
      </w:r>
      <w:r>
        <w:rPr>
          <w:rFonts w:ascii="Times New Roman"/>
          <w:b w:val="false"/>
          <w:i w:val="false"/>
          <w:color w:val="000000"/>
          <w:sz w:val="28"/>
        </w:rPr>
        <w:t xml:space="preserve"> белгіленген тәртіпте шағымдана алады.</w:t>
      </w:r>
    </w:p>
    <w:bookmarkEnd w:id="40"/>
    <w:bookmarkStart w:name="z48"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 бөлімінде, сондай-ақ техникалық мүмкіндік болған кезде ақпараттық жүйеде сақталады.</w:t>
      </w:r>
    </w:p>
    <w:bookmarkEnd w:id="41"/>
    <w:bookmarkStart w:name="z49" w:id="42"/>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2"/>
    <w:bookmarkStart w:name="z50"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жауапты тұлға қарастырады.</w:t>
      </w:r>
    </w:p>
    <w:bookmarkEnd w:id="43"/>
    <w:bookmarkStart w:name="z51"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2"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53"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4"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5"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6"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57"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58"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59"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0" w:id="53"/>
    <w:p>
      <w:pPr>
        <w:spacing w:after="0"/>
        <w:ind w:left="0"/>
        <w:jc w:val="both"/>
      </w:pPr>
      <w:r>
        <w:rPr>
          <w:rFonts w:ascii="Times New Roman"/>
          <w:b w:val="false"/>
          <w:i w:val="false"/>
          <w:color w:val="000000"/>
          <w:sz w:val="28"/>
        </w:rPr>
        <w:t>
      19. Персоналды басқару бойынша жауапты тұлға жауапты болады:</w:t>
      </w:r>
    </w:p>
    <w:bookmarkEnd w:id="53"/>
    <w:bookmarkStart w:name="z61"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2" w:id="55"/>
    <w:p>
      <w:pPr>
        <w:spacing w:after="0"/>
        <w:ind w:left="0"/>
        <w:jc w:val="both"/>
      </w:pPr>
      <w:r>
        <w:rPr>
          <w:rFonts w:ascii="Times New Roman"/>
          <w:b w:val="false"/>
          <w:i w:val="false"/>
          <w:color w:val="000000"/>
          <w:sz w:val="28"/>
        </w:rPr>
        <w:t>
      2) НМИ уақтылыталдау мен келісу;</w:t>
      </w:r>
    </w:p>
    <w:bookmarkEnd w:id="55"/>
    <w:bookmarkStart w:name="z63"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4"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5"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6" w:id="59"/>
    <w:p>
      <w:pPr>
        <w:spacing w:after="0"/>
        <w:ind w:left="0"/>
        <w:jc w:val="both"/>
      </w:pPr>
      <w:r>
        <w:rPr>
          <w:rFonts w:ascii="Times New Roman"/>
          <w:b w:val="false"/>
          <w:i w:val="false"/>
          <w:color w:val="000000"/>
          <w:sz w:val="28"/>
        </w:rPr>
        <w:t>
      20. Бағалау нәтижелері бағаланатын адамға, бағалаушы адамға, жауапты тұлғаға және калибрлеу сессияларының қатысушыларына ғана белгілі болуы мүмкін.</w:t>
      </w:r>
    </w:p>
    <w:bookmarkEnd w:id="59"/>
    <w:bookmarkStart w:name="z67"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68" w:id="61"/>
    <w:p>
      <w:pPr>
        <w:spacing w:after="0"/>
        <w:ind w:left="0"/>
        <w:jc w:val="both"/>
      </w:pPr>
      <w:r>
        <w:rPr>
          <w:rFonts w:ascii="Times New Roman"/>
          <w:b w:val="false"/>
          <w:i w:val="false"/>
          <w:color w:val="000000"/>
          <w:sz w:val="28"/>
        </w:rPr>
        <w:t>
      21. Құрылымдық бөлімше/ аудандық мәслихат аппараты басшысының қызметін бағалау НМИ жетістіктерін бағалау әдісі негізінде жүзеге асырылады.</w:t>
      </w:r>
    </w:p>
    <w:bookmarkEnd w:id="61"/>
    <w:bookmarkStart w:name="z69" w:id="62"/>
    <w:p>
      <w:pPr>
        <w:spacing w:after="0"/>
        <w:ind w:left="0"/>
        <w:jc w:val="both"/>
      </w:pPr>
      <w:r>
        <w:rPr>
          <w:rFonts w:ascii="Times New Roman"/>
          <w:b w:val="false"/>
          <w:i w:val="false"/>
          <w:color w:val="000000"/>
          <w:sz w:val="28"/>
        </w:rPr>
        <w:t xml:space="preserve">
      22. НМИ-ды бағалаушы адаммен жоғары басшының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 аудандық мәслихат аппараты басшысының жеке жұмыс жоспарында белгіленеді.</w:t>
      </w:r>
    </w:p>
    <w:bookmarkEnd w:id="62"/>
    <w:bookmarkStart w:name="z70"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1"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жауапты тұлға жеке жұмыс жоспарының ақпараттық жүйеде (техникалық мүмкіндік болған жағдайда) орналастырылуын қамтамасыз етеді.</w:t>
      </w:r>
    </w:p>
    <w:bookmarkEnd w:id="64"/>
    <w:bookmarkStart w:name="z72"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3" w:id="66"/>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6"/>
    <w:bookmarkStart w:name="z74"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жауапты тұлға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5"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6"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77"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78"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79"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0"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1" w:id="74"/>
    <w:p>
      <w:pPr>
        <w:spacing w:after="0"/>
        <w:ind w:left="0"/>
        <w:jc w:val="both"/>
      </w:pPr>
      <w:r>
        <w:rPr>
          <w:rFonts w:ascii="Times New Roman"/>
          <w:b w:val="false"/>
          <w:i w:val="false"/>
          <w:color w:val="000000"/>
          <w:sz w:val="28"/>
        </w:rPr>
        <w:t>
      5) мемлекеттік жоспарлау жүйесінің құжаттарын іске асыруға не мемлекеттік орган қызметінің тиімділігін арттыруға бағдарланған болуы тиіс.</w:t>
      </w:r>
    </w:p>
    <w:bookmarkEnd w:id="74"/>
    <w:bookmarkStart w:name="z82"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3" w:id="76"/>
    <w:p>
      <w:pPr>
        <w:spacing w:after="0"/>
        <w:ind w:left="0"/>
        <w:jc w:val="both"/>
      </w:pPr>
      <w:r>
        <w:rPr>
          <w:rFonts w:ascii="Times New Roman"/>
          <w:b w:val="false"/>
          <w:i w:val="false"/>
          <w:color w:val="000000"/>
          <w:sz w:val="28"/>
        </w:rPr>
        <w:t>
      26. Ақпараттық жүйе немесе ол болмаған жауапты тұлға құрылымдық бөлімшенің/аудандық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4" w:id="77"/>
    <w:p>
      <w:pPr>
        <w:spacing w:after="0"/>
        <w:ind w:left="0"/>
        <w:jc w:val="both"/>
      </w:pPr>
      <w:r>
        <w:rPr>
          <w:rFonts w:ascii="Times New Roman"/>
          <w:b w:val="false"/>
          <w:i w:val="false"/>
          <w:color w:val="000000"/>
          <w:sz w:val="28"/>
        </w:rPr>
        <w:t>
      27. Ақпараттық жүйемен немесе ол болмаған жағдайда жауапты тұлға ресімделген бағалау парағын бағалаушы адамға қарау үшін жолдайды.</w:t>
      </w:r>
    </w:p>
    <w:bookmarkEnd w:id="77"/>
    <w:bookmarkStart w:name="z85"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86" w:id="79"/>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7"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88"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89" w:id="82"/>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0" w:id="83"/>
    <w:p>
      <w:pPr>
        <w:spacing w:after="0"/>
        <w:ind w:left="0"/>
        <w:jc w:val="both"/>
      </w:pPr>
      <w:r>
        <w:rPr>
          <w:rFonts w:ascii="Times New Roman"/>
          <w:b w:val="false"/>
          <w:i w:val="false"/>
          <w:color w:val="000000"/>
          <w:sz w:val="28"/>
        </w:rPr>
        <w:t>
      30. Ақпараттық жүйе немесе ол болмаған жауапты тұлға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1" w:id="84"/>
    <w:p>
      <w:pPr>
        <w:spacing w:after="0"/>
        <w:ind w:left="0"/>
        <w:jc w:val="both"/>
      </w:pPr>
      <w:r>
        <w:rPr>
          <w:rFonts w:ascii="Times New Roman"/>
          <w:b w:val="false"/>
          <w:i w:val="false"/>
          <w:color w:val="000000"/>
          <w:sz w:val="28"/>
        </w:rPr>
        <w:t>
      31. Ақпараттық жүйе арқылы немесе ол болмаған жағдайда жауапты тұлғамен бағалаушы адамға бағалау парағы жіберіледі.</w:t>
      </w:r>
    </w:p>
    <w:bookmarkEnd w:id="84"/>
    <w:bookmarkStart w:name="z92" w:id="85"/>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5"/>
    <w:bookmarkStart w:name="z93"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4"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5"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6"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7" w:id="90"/>
    <w:p>
      <w:pPr>
        <w:spacing w:after="0"/>
        <w:ind w:left="0"/>
        <w:jc w:val="both"/>
      </w:pPr>
      <w:r>
        <w:rPr>
          <w:rFonts w:ascii="Times New Roman"/>
          <w:b w:val="false"/>
          <w:i w:val="false"/>
          <w:color w:val="000000"/>
          <w:sz w:val="28"/>
        </w:rPr>
        <w:t>
      дербестік және бастамашылық;</w:t>
      </w:r>
    </w:p>
    <w:bookmarkEnd w:id="90"/>
    <w:bookmarkStart w:name="z98" w:id="91"/>
    <w:p>
      <w:pPr>
        <w:spacing w:after="0"/>
        <w:ind w:left="0"/>
        <w:jc w:val="both"/>
      </w:pPr>
      <w:r>
        <w:rPr>
          <w:rFonts w:ascii="Times New Roman"/>
          <w:b w:val="false"/>
          <w:i w:val="false"/>
          <w:color w:val="000000"/>
          <w:sz w:val="28"/>
        </w:rPr>
        <w:t>
      еңбек тәртібі.</w:t>
      </w:r>
    </w:p>
    <w:bookmarkEnd w:id="91"/>
    <w:bookmarkStart w:name="z99"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0"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1"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2" w:id="95"/>
    <w:p>
      <w:pPr>
        <w:spacing w:after="0"/>
        <w:ind w:left="0"/>
        <w:jc w:val="both"/>
      </w:pPr>
      <w:r>
        <w:rPr>
          <w:rFonts w:ascii="Times New Roman"/>
          <w:b w:val="false"/>
          <w:i w:val="false"/>
          <w:color w:val="000000"/>
          <w:sz w:val="28"/>
        </w:rPr>
        <w:t>
      басшы үшін:</w:t>
      </w:r>
    </w:p>
    <w:bookmarkEnd w:id="95"/>
    <w:bookmarkStart w:name="z103" w:id="96"/>
    <w:p>
      <w:pPr>
        <w:spacing w:after="0"/>
        <w:ind w:left="0"/>
        <w:jc w:val="both"/>
      </w:pPr>
      <w:r>
        <w:rPr>
          <w:rFonts w:ascii="Times New Roman"/>
          <w:b w:val="false"/>
          <w:i w:val="false"/>
          <w:color w:val="000000"/>
          <w:sz w:val="28"/>
        </w:rPr>
        <w:t>
      қызметті басқару;</w:t>
      </w:r>
    </w:p>
    <w:bookmarkEnd w:id="96"/>
    <w:bookmarkStart w:name="z104" w:id="97"/>
    <w:p>
      <w:pPr>
        <w:spacing w:after="0"/>
        <w:ind w:left="0"/>
        <w:jc w:val="both"/>
      </w:pPr>
      <w:r>
        <w:rPr>
          <w:rFonts w:ascii="Times New Roman"/>
          <w:b w:val="false"/>
          <w:i w:val="false"/>
          <w:color w:val="000000"/>
          <w:sz w:val="28"/>
        </w:rPr>
        <w:t>
      тиімді коммуникацияларды құру;</w:t>
      </w:r>
    </w:p>
    <w:bookmarkEnd w:id="97"/>
    <w:bookmarkStart w:name="z105" w:id="98"/>
    <w:p>
      <w:pPr>
        <w:spacing w:after="0"/>
        <w:ind w:left="0"/>
        <w:jc w:val="both"/>
      </w:pPr>
      <w:r>
        <w:rPr>
          <w:rFonts w:ascii="Times New Roman"/>
          <w:b w:val="false"/>
          <w:i w:val="false"/>
          <w:color w:val="000000"/>
          <w:sz w:val="28"/>
        </w:rPr>
        <w:t>
      әдепнормалары мен қағидаларынұстану;</w:t>
      </w:r>
    </w:p>
    <w:bookmarkEnd w:id="98"/>
    <w:bookmarkStart w:name="z106" w:id="99"/>
    <w:p>
      <w:pPr>
        <w:spacing w:after="0"/>
        <w:ind w:left="0"/>
        <w:jc w:val="both"/>
      </w:pPr>
      <w:r>
        <w:rPr>
          <w:rFonts w:ascii="Times New Roman"/>
          <w:b w:val="false"/>
          <w:i w:val="false"/>
          <w:color w:val="000000"/>
          <w:sz w:val="28"/>
        </w:rPr>
        <w:t>
      өзгерістерді басқару;</w:t>
      </w:r>
    </w:p>
    <w:bookmarkEnd w:id="99"/>
    <w:bookmarkStart w:name="z107" w:id="100"/>
    <w:p>
      <w:pPr>
        <w:spacing w:after="0"/>
        <w:ind w:left="0"/>
        <w:jc w:val="both"/>
      </w:pPr>
      <w:r>
        <w:rPr>
          <w:rFonts w:ascii="Times New Roman"/>
          <w:b w:val="false"/>
          <w:i w:val="false"/>
          <w:color w:val="000000"/>
          <w:sz w:val="28"/>
        </w:rPr>
        <w:t>
      нәтижеге бағдарлану;</w:t>
      </w:r>
    </w:p>
    <w:bookmarkEnd w:id="100"/>
    <w:bookmarkStart w:name="z108"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09" w:id="102"/>
    <w:p>
      <w:pPr>
        <w:spacing w:after="0"/>
        <w:ind w:left="0"/>
        <w:jc w:val="both"/>
      </w:pPr>
      <w:r>
        <w:rPr>
          <w:rFonts w:ascii="Times New Roman"/>
          <w:b w:val="false"/>
          <w:i w:val="false"/>
          <w:color w:val="000000"/>
          <w:sz w:val="28"/>
        </w:rPr>
        <w:t>
      топты басқару;</w:t>
      </w:r>
    </w:p>
    <w:bookmarkEnd w:id="102"/>
    <w:bookmarkStart w:name="z110" w:id="103"/>
    <w:p>
      <w:pPr>
        <w:spacing w:after="0"/>
        <w:ind w:left="0"/>
        <w:jc w:val="both"/>
      </w:pPr>
      <w:r>
        <w:rPr>
          <w:rFonts w:ascii="Times New Roman"/>
          <w:b w:val="false"/>
          <w:i w:val="false"/>
          <w:color w:val="000000"/>
          <w:sz w:val="28"/>
        </w:rPr>
        <w:t>
      көшбасшылық қасиеттер;</w:t>
      </w:r>
    </w:p>
    <w:bookmarkEnd w:id="103"/>
    <w:bookmarkStart w:name="z111" w:id="104"/>
    <w:p>
      <w:pPr>
        <w:spacing w:after="0"/>
        <w:ind w:left="0"/>
        <w:jc w:val="both"/>
      </w:pPr>
      <w:r>
        <w:rPr>
          <w:rFonts w:ascii="Times New Roman"/>
          <w:b w:val="false"/>
          <w:i w:val="false"/>
          <w:color w:val="000000"/>
          <w:sz w:val="28"/>
        </w:rPr>
        <w:t>
      ынтымақтастық;</w:t>
      </w:r>
    </w:p>
    <w:bookmarkEnd w:id="104"/>
    <w:bookmarkStart w:name="z112" w:id="105"/>
    <w:p>
      <w:pPr>
        <w:spacing w:after="0"/>
        <w:ind w:left="0"/>
        <w:jc w:val="both"/>
      </w:pPr>
      <w:r>
        <w:rPr>
          <w:rFonts w:ascii="Times New Roman"/>
          <w:b w:val="false"/>
          <w:i w:val="false"/>
          <w:color w:val="000000"/>
          <w:sz w:val="28"/>
        </w:rPr>
        <w:t>
      жеделділік;</w:t>
      </w:r>
    </w:p>
    <w:bookmarkEnd w:id="105"/>
    <w:bookmarkStart w:name="z113" w:id="106"/>
    <w:p>
      <w:pPr>
        <w:spacing w:after="0"/>
        <w:ind w:left="0"/>
        <w:jc w:val="both"/>
      </w:pPr>
      <w:r>
        <w:rPr>
          <w:rFonts w:ascii="Times New Roman"/>
          <w:b w:val="false"/>
          <w:i w:val="false"/>
          <w:color w:val="000000"/>
          <w:sz w:val="28"/>
        </w:rPr>
        <w:t>
      өзін-өзі дамыту;</w:t>
      </w:r>
    </w:p>
    <w:bookmarkEnd w:id="106"/>
    <w:bookmarkStart w:name="z114" w:id="107"/>
    <w:p>
      <w:pPr>
        <w:spacing w:after="0"/>
        <w:ind w:left="0"/>
        <w:jc w:val="both"/>
      </w:pPr>
      <w:r>
        <w:rPr>
          <w:rFonts w:ascii="Times New Roman"/>
          <w:b w:val="false"/>
          <w:i w:val="false"/>
          <w:color w:val="000000"/>
          <w:sz w:val="28"/>
        </w:rPr>
        <w:t>
      бастамшылдық;</w:t>
      </w:r>
    </w:p>
    <w:bookmarkEnd w:id="107"/>
    <w:bookmarkStart w:name="z115" w:id="108"/>
    <w:p>
      <w:pPr>
        <w:spacing w:after="0"/>
        <w:ind w:left="0"/>
        <w:jc w:val="both"/>
      </w:pPr>
      <w:r>
        <w:rPr>
          <w:rFonts w:ascii="Times New Roman"/>
          <w:b w:val="false"/>
          <w:i w:val="false"/>
          <w:color w:val="000000"/>
          <w:sz w:val="28"/>
        </w:rPr>
        <w:t>
      "Б" корпусының қызметшілері үшін:</w:t>
      </w:r>
    </w:p>
    <w:bookmarkEnd w:id="108"/>
    <w:bookmarkStart w:name="z116" w:id="109"/>
    <w:p>
      <w:pPr>
        <w:spacing w:after="0"/>
        <w:ind w:left="0"/>
        <w:jc w:val="both"/>
      </w:pPr>
      <w:r>
        <w:rPr>
          <w:rFonts w:ascii="Times New Roman"/>
          <w:b w:val="false"/>
          <w:i w:val="false"/>
          <w:color w:val="000000"/>
          <w:sz w:val="28"/>
        </w:rPr>
        <w:t>
      тиімді коммуникацияларды құру;</w:t>
      </w:r>
    </w:p>
    <w:bookmarkEnd w:id="109"/>
    <w:bookmarkStart w:name="z117" w:id="110"/>
    <w:p>
      <w:pPr>
        <w:spacing w:after="0"/>
        <w:ind w:left="0"/>
        <w:jc w:val="both"/>
      </w:pPr>
      <w:r>
        <w:rPr>
          <w:rFonts w:ascii="Times New Roman"/>
          <w:b w:val="false"/>
          <w:i w:val="false"/>
          <w:color w:val="000000"/>
          <w:sz w:val="28"/>
        </w:rPr>
        <w:t>
      әдепнормалары мен қағидаларынұстану;</w:t>
      </w:r>
    </w:p>
    <w:bookmarkEnd w:id="110"/>
    <w:bookmarkStart w:name="z118" w:id="111"/>
    <w:p>
      <w:pPr>
        <w:spacing w:after="0"/>
        <w:ind w:left="0"/>
        <w:jc w:val="both"/>
      </w:pPr>
      <w:r>
        <w:rPr>
          <w:rFonts w:ascii="Times New Roman"/>
          <w:b w:val="false"/>
          <w:i w:val="false"/>
          <w:color w:val="000000"/>
          <w:sz w:val="28"/>
        </w:rPr>
        <w:t>
      өзгерістерді басқару;</w:t>
      </w:r>
    </w:p>
    <w:bookmarkEnd w:id="111"/>
    <w:bookmarkStart w:name="z119" w:id="112"/>
    <w:p>
      <w:pPr>
        <w:spacing w:after="0"/>
        <w:ind w:left="0"/>
        <w:jc w:val="both"/>
      </w:pPr>
      <w:r>
        <w:rPr>
          <w:rFonts w:ascii="Times New Roman"/>
          <w:b w:val="false"/>
          <w:i w:val="false"/>
          <w:color w:val="000000"/>
          <w:sz w:val="28"/>
        </w:rPr>
        <w:t>
      нәтижеге бағдарлану;</w:t>
      </w:r>
    </w:p>
    <w:bookmarkEnd w:id="112"/>
    <w:bookmarkStart w:name="z120"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1" w:id="114"/>
    <w:p>
      <w:pPr>
        <w:spacing w:after="0"/>
        <w:ind w:left="0"/>
        <w:jc w:val="both"/>
      </w:pPr>
      <w:r>
        <w:rPr>
          <w:rFonts w:ascii="Times New Roman"/>
          <w:b w:val="false"/>
          <w:i w:val="false"/>
          <w:color w:val="000000"/>
          <w:sz w:val="28"/>
        </w:rPr>
        <w:t>
      ынтымақтастық;</w:t>
      </w:r>
    </w:p>
    <w:bookmarkEnd w:id="114"/>
    <w:bookmarkStart w:name="z122" w:id="115"/>
    <w:p>
      <w:pPr>
        <w:spacing w:after="0"/>
        <w:ind w:left="0"/>
        <w:jc w:val="both"/>
      </w:pPr>
      <w:r>
        <w:rPr>
          <w:rFonts w:ascii="Times New Roman"/>
          <w:b w:val="false"/>
          <w:i w:val="false"/>
          <w:color w:val="000000"/>
          <w:sz w:val="28"/>
        </w:rPr>
        <w:t>
      жеделділік;</w:t>
      </w:r>
    </w:p>
    <w:bookmarkEnd w:id="115"/>
    <w:bookmarkStart w:name="z123" w:id="116"/>
    <w:p>
      <w:pPr>
        <w:spacing w:after="0"/>
        <w:ind w:left="0"/>
        <w:jc w:val="both"/>
      </w:pPr>
      <w:r>
        <w:rPr>
          <w:rFonts w:ascii="Times New Roman"/>
          <w:b w:val="false"/>
          <w:i w:val="false"/>
          <w:color w:val="000000"/>
          <w:sz w:val="28"/>
        </w:rPr>
        <w:t>
      өзін-өзі дамыту.</w:t>
      </w:r>
    </w:p>
    <w:bookmarkEnd w:id="116"/>
    <w:bookmarkStart w:name="z124"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жауапты тұлға дербес анықтайтын үш адамнан кем болмауы және жеті адамнан артық болмауы тиіс.</w:t>
      </w:r>
    </w:p>
    <w:bookmarkEnd w:id="117"/>
    <w:bookmarkStart w:name="z125"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6"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7" w:id="120"/>
    <w:p>
      <w:pPr>
        <w:spacing w:after="0"/>
        <w:ind w:left="0"/>
        <w:jc w:val="both"/>
      </w:pPr>
      <w:r>
        <w:rPr>
          <w:rFonts w:ascii="Times New Roman"/>
          <w:b w:val="false"/>
          <w:i w:val="false"/>
          <w:color w:val="000000"/>
          <w:sz w:val="28"/>
        </w:rPr>
        <w:t>
      1) тікелей басшы;</w:t>
      </w:r>
    </w:p>
    <w:bookmarkEnd w:id="120"/>
    <w:bookmarkStart w:name="z128"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29"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0" w:id="123"/>
    <w:p>
      <w:pPr>
        <w:spacing w:after="0"/>
        <w:ind w:left="0"/>
        <w:jc w:val="both"/>
      </w:pPr>
      <w:r>
        <w:rPr>
          <w:rFonts w:ascii="Times New Roman"/>
          <w:b w:val="false"/>
          <w:i w:val="false"/>
          <w:color w:val="000000"/>
          <w:sz w:val="28"/>
        </w:rPr>
        <w:t xml:space="preserve">
      36. Жауапты тұлға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Жауапты тұлғамен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1"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2"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облыстық мәслихат аппараты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3"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6"/>
    <w:bookmarkStart w:name="z134"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35" w:id="128"/>
    <w:p>
      <w:pPr>
        <w:spacing w:after="0"/>
        <w:ind w:left="0"/>
        <w:jc w:val="both"/>
      </w:pPr>
      <w:r>
        <w:rPr>
          <w:rFonts w:ascii="Times New Roman"/>
          <w:b w:val="false"/>
          <w:i w:val="false"/>
          <w:color w:val="000000"/>
          <w:sz w:val="28"/>
        </w:rPr>
        <w:t>
      40. Жауапты тұлға калибрлеу сессиясының қызметін ұйымдастырады.</w:t>
      </w:r>
    </w:p>
    <w:bookmarkEnd w:id="128"/>
    <w:bookmarkStart w:name="z136"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7"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8"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39"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Жауапты тұлға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0"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1" w:id="134"/>
    <w:p>
      <w:pPr>
        <w:spacing w:after="0"/>
        <w:ind w:left="0"/>
        <w:jc w:val="both"/>
      </w:pPr>
      <w:r>
        <w:rPr>
          <w:rFonts w:ascii="Times New Roman"/>
          <w:b w:val="false"/>
          <w:i w:val="false"/>
          <w:color w:val="000000"/>
          <w:sz w:val="28"/>
        </w:rPr>
        <w:t>
      Кездесукезіндемынадаймәселелерталқыланады:</w:t>
      </w:r>
    </w:p>
    <w:bookmarkEnd w:id="134"/>
    <w:bookmarkStart w:name="z142"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3"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4"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5"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үлгілік </w:t>
            </w:r>
            <w:r>
              <w:br/>
            </w:r>
            <w:r>
              <w:rPr>
                <w:rFonts w:ascii="Times New Roman"/>
                <w:b w:val="false"/>
                <w:i w:val="false"/>
                <w:color w:val="000000"/>
                <w:sz w:val="20"/>
              </w:rPr>
              <w:t xml:space="preserve">әдістемесіне 1-қосымша </w:t>
            </w:r>
            <w:r>
              <w:br/>
            </w:r>
            <w:r>
              <w:rPr>
                <w:rFonts w:ascii="Times New Roman"/>
                <w:b w:val="false"/>
                <w:i w:val="false"/>
                <w:color w:val="000000"/>
                <w:sz w:val="20"/>
              </w:rPr>
              <w:t xml:space="preserve">Нысан </w:t>
            </w:r>
            <w:r>
              <w:br/>
            </w:r>
            <w:r>
              <w:rPr>
                <w:rFonts w:ascii="Times New Roman"/>
                <w:b w:val="false"/>
                <w:i w:val="false"/>
                <w:color w:val="000000"/>
                <w:sz w:val="20"/>
              </w:rPr>
              <w:t xml:space="preserve">"БЕКІТЕМІН" Мәслихат төрағасы </w:t>
            </w:r>
            <w:r>
              <w:br/>
            </w:r>
            <w:r>
              <w:rPr>
                <w:rFonts w:ascii="Times New Roman"/>
                <w:b w:val="false"/>
                <w:i w:val="false"/>
                <w:color w:val="000000"/>
                <w:sz w:val="20"/>
              </w:rPr>
              <w:t xml:space="preserve">_____________________ </w:t>
            </w:r>
            <w:r>
              <w:br/>
            </w:r>
            <w:r>
              <w:rPr>
                <w:rFonts w:ascii="Times New Roman"/>
                <w:b w:val="false"/>
                <w:i w:val="false"/>
                <w:color w:val="000000"/>
                <w:sz w:val="20"/>
              </w:rPr>
              <w:t>күні ______________________________</w:t>
            </w:r>
          </w:p>
        </w:tc>
      </w:tr>
    </w:tbl>
    <w:bookmarkStart w:name="z147" w:id="139"/>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39"/>
    <w:bookmarkStart w:name="z148" w:id="140"/>
    <w:p>
      <w:pPr>
        <w:spacing w:after="0"/>
        <w:ind w:left="0"/>
        <w:jc w:val="both"/>
      </w:pPr>
      <w:r>
        <w:rPr>
          <w:rFonts w:ascii="Times New Roman"/>
          <w:b w:val="false"/>
          <w:i w:val="false"/>
          <w:color w:val="000000"/>
          <w:sz w:val="28"/>
        </w:rPr>
        <w:t>
      _________________________________________________ жыл</w:t>
      </w:r>
    </w:p>
    <w:bookmarkEnd w:id="140"/>
    <w:bookmarkStart w:name="z149" w:id="141"/>
    <w:p>
      <w:pPr>
        <w:spacing w:after="0"/>
        <w:ind w:left="0"/>
        <w:jc w:val="both"/>
      </w:pPr>
      <w:r>
        <w:rPr>
          <w:rFonts w:ascii="Times New Roman"/>
          <w:b w:val="false"/>
          <w:i w:val="false"/>
          <w:color w:val="000000"/>
          <w:sz w:val="28"/>
        </w:rPr>
        <w:t>
      (жеке жоспар құрылатын кезең)</w:t>
      </w:r>
    </w:p>
    <w:bookmarkEnd w:id="141"/>
    <w:bookmarkStart w:name="z150" w:id="142"/>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2"/>
    <w:bookmarkStart w:name="z151" w:id="143"/>
    <w:p>
      <w:pPr>
        <w:spacing w:after="0"/>
        <w:ind w:left="0"/>
        <w:jc w:val="both"/>
      </w:pPr>
      <w:r>
        <w:rPr>
          <w:rFonts w:ascii="Times New Roman"/>
          <w:b w:val="false"/>
          <w:i w:val="false"/>
          <w:color w:val="000000"/>
          <w:sz w:val="28"/>
        </w:rPr>
        <w:t>
      Қызметшінің лауазымы: ____________________________________________________</w:t>
      </w:r>
    </w:p>
    <w:bookmarkEnd w:id="143"/>
    <w:bookmarkStart w:name="z152" w:id="144"/>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4"/>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үлгілік әдістемесіне 2-қосымша </w:t>
            </w:r>
            <w:r>
              <w:br/>
            </w:r>
            <w:r>
              <w:rPr>
                <w:rFonts w:ascii="Times New Roman"/>
                <w:b w:val="false"/>
                <w:i w:val="false"/>
                <w:color w:val="000000"/>
                <w:sz w:val="20"/>
              </w:rPr>
              <w:t>Нысан</w:t>
            </w:r>
          </w:p>
        </w:tc>
      </w:tr>
    </w:tbl>
    <w:bookmarkStart w:name="z155" w:id="146"/>
    <w:p>
      <w:pPr>
        <w:spacing w:after="0"/>
        <w:ind w:left="0"/>
        <w:jc w:val="left"/>
      </w:pPr>
      <w:r>
        <w:rPr>
          <w:rFonts w:ascii="Times New Roman"/>
          <w:b/>
          <w:i w:val="false"/>
          <w:color w:val="000000"/>
        </w:rPr>
        <w:t xml:space="preserve"> НМИ бойынша бағалау парағы</w:t>
      </w:r>
    </w:p>
    <w:bookmarkEnd w:id="146"/>
    <w:bookmarkStart w:name="z156" w:id="147"/>
    <w:p>
      <w:pPr>
        <w:spacing w:after="0"/>
        <w:ind w:left="0"/>
        <w:jc w:val="left"/>
      </w:pPr>
      <w:r>
        <w:rPr>
          <w:rFonts w:ascii="Times New Roman"/>
          <w:b/>
          <w:i w:val="false"/>
          <w:color w:val="000000"/>
        </w:rPr>
        <w:t xml:space="preserve"> ________________________________________________</w:t>
      </w:r>
    </w:p>
    <w:bookmarkEnd w:id="147"/>
    <w:bookmarkStart w:name="z157" w:id="148"/>
    <w:p>
      <w:pPr>
        <w:spacing w:after="0"/>
        <w:ind w:left="0"/>
        <w:jc w:val="left"/>
      </w:pPr>
      <w:r>
        <w:rPr>
          <w:rFonts w:ascii="Times New Roman"/>
          <w:b/>
          <w:i w:val="false"/>
          <w:color w:val="000000"/>
        </w:rPr>
        <w:t xml:space="preserve"> (бағаланатын адамның Т.А.Ә., лауазымы) </w:t>
      </w:r>
    </w:p>
    <w:bookmarkEnd w:id="148"/>
    <w:bookmarkStart w:name="z158" w:id="149"/>
    <w:p>
      <w:pPr>
        <w:spacing w:after="0"/>
        <w:ind w:left="0"/>
        <w:jc w:val="both"/>
      </w:pPr>
      <w:r>
        <w:rPr>
          <w:rFonts w:ascii="Times New Roman"/>
          <w:b w:val="false"/>
          <w:i w:val="false"/>
          <w:color w:val="000000"/>
          <w:sz w:val="28"/>
        </w:rPr>
        <w:t>
      _________________________________ (бағаланатын кезең)</w:t>
      </w:r>
    </w:p>
    <w:bookmarkEnd w:id="149"/>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50"/>
    <w:p>
      <w:pPr>
        <w:spacing w:after="0"/>
        <w:ind w:left="0"/>
        <w:jc w:val="both"/>
      </w:pPr>
      <w:r>
        <w:rPr>
          <w:rFonts w:ascii="Times New Roman"/>
          <w:b w:val="false"/>
          <w:i w:val="false"/>
          <w:color w:val="000000"/>
          <w:sz w:val="28"/>
        </w:rPr>
        <w:t>
            Кестенің жалғасы</w:t>
      </w:r>
    </w:p>
    <w:bookmarkEnd w:id="150"/>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51"/>
    <w:p>
      <w:pPr>
        <w:spacing w:after="0"/>
        <w:ind w:left="0"/>
        <w:jc w:val="both"/>
      </w:pPr>
      <w:r>
        <w:rPr>
          <w:rFonts w:ascii="Times New Roman"/>
          <w:b w:val="false"/>
          <w:i w:val="false"/>
          <w:color w:val="000000"/>
          <w:sz w:val="28"/>
        </w:rPr>
        <w:t>
      Қорытынды бағалау _______________</w:t>
      </w:r>
    </w:p>
    <w:bookmarkEnd w:id="151"/>
    <w:bookmarkStart w:name="z161" w:id="152"/>
    <w:p>
      <w:pPr>
        <w:spacing w:after="0"/>
        <w:ind w:left="0"/>
        <w:jc w:val="both"/>
      </w:pPr>
      <w:r>
        <w:rPr>
          <w:rFonts w:ascii="Times New Roman"/>
          <w:b w:val="false"/>
          <w:i w:val="false"/>
          <w:color w:val="000000"/>
          <w:sz w:val="28"/>
        </w:rPr>
        <w:t>
            НМИ санына бөлінген НМИ бойынша бағалау сомасы</w:t>
      </w:r>
    </w:p>
    <w:bookmarkEnd w:id="152"/>
    <w:bookmarkStart w:name="z162" w:id="15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3"/>
    <w:bookmarkStart w:name="z163" w:id="154"/>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5"/>
          <w:p>
            <w:pPr>
              <w:spacing w:after="20"/>
              <w:ind w:left="20"/>
              <w:jc w:val="both"/>
            </w:pPr>
            <w:r>
              <w:rPr>
                <w:rFonts w:ascii="Times New Roman"/>
                <w:b w:val="false"/>
                <w:i w:val="false"/>
                <w:color w:val="000000"/>
                <w:sz w:val="20"/>
              </w:rPr>
              <w:t>
Бағаланатын адам</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Бағалайтын адам</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w:t>
            </w:r>
          </w:p>
          <w:p>
            <w:pPr>
              <w:spacing w:after="20"/>
              <w:ind w:left="20"/>
              <w:jc w:val="both"/>
            </w:pPr>
            <w:r>
              <w:rPr>
                <w:rFonts w:ascii="Times New Roman"/>
                <w:b w:val="false"/>
                <w:i w:val="false"/>
                <w:color w:val="000000"/>
                <w:sz w:val="20"/>
              </w:rPr>
              <w:t>
қолы_______________________________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үлгілік әдістемесіне 3-қосымша</w:t>
            </w:r>
          </w:p>
        </w:tc>
      </w:tr>
    </w:tbl>
    <w:bookmarkStart w:name="z173" w:id="157"/>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4" w:id="15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үлгілік әдістемесіне 4-қосымша </w:t>
            </w:r>
            <w:r>
              <w:br/>
            </w:r>
            <w:r>
              <w:rPr>
                <w:rFonts w:ascii="Times New Roman"/>
                <w:b w:val="false"/>
                <w:i w:val="false"/>
                <w:color w:val="000000"/>
                <w:sz w:val="20"/>
              </w:rPr>
              <w:t>Нысан</w:t>
            </w:r>
          </w:p>
        </w:tc>
      </w:tr>
    </w:tbl>
    <w:bookmarkStart w:name="z176" w:id="159"/>
    <w:p>
      <w:pPr>
        <w:spacing w:after="0"/>
        <w:ind w:left="0"/>
        <w:jc w:val="left"/>
      </w:pPr>
      <w:r>
        <w:rPr>
          <w:rFonts w:ascii="Times New Roman"/>
          <w:b/>
          <w:i w:val="false"/>
          <w:color w:val="000000"/>
        </w:rPr>
        <w:t xml:space="preserve"> Саралау әдісі бойынша бағалау парағы</w:t>
      </w:r>
    </w:p>
    <w:bookmarkEnd w:id="159"/>
    <w:bookmarkStart w:name="z177" w:id="160"/>
    <w:p>
      <w:pPr>
        <w:spacing w:after="0"/>
        <w:ind w:left="0"/>
        <w:jc w:val="both"/>
      </w:pPr>
      <w:r>
        <w:rPr>
          <w:rFonts w:ascii="Times New Roman"/>
          <w:b w:val="false"/>
          <w:i w:val="false"/>
          <w:color w:val="000000"/>
          <w:sz w:val="28"/>
        </w:rPr>
        <w:t>
      Бағаланатын қызметшінің Т.А.Ә.________________________________________</w:t>
      </w:r>
    </w:p>
    <w:bookmarkEnd w:id="160"/>
    <w:bookmarkStart w:name="z178" w:id="161"/>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Т.А.Ә.__________________________________________________</w:t>
      </w:r>
    </w:p>
    <w:bookmarkEnd w:id="161"/>
    <w:bookmarkStart w:name="z179" w:id="16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2"/>
    <w:bookmarkStart w:name="z180" w:id="16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3"/>
    <w:bookmarkStart w:name="z181" w:id="16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6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5"/>
    <w:bookmarkStart w:name="z183" w:id="16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6"/>
    <w:bookmarkStart w:name="z184" w:id="16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7"/>
    <w:bookmarkStart w:name="z185" w:id="168"/>
    <w:p>
      <w:pPr>
        <w:spacing w:after="0"/>
        <w:ind w:left="0"/>
        <w:jc w:val="both"/>
      </w:pPr>
      <w:r>
        <w:rPr>
          <w:rFonts w:ascii="Times New Roman"/>
          <w:b w:val="false"/>
          <w:i w:val="false"/>
          <w:color w:val="000000"/>
          <w:sz w:val="28"/>
        </w:rPr>
        <w:t>
            Қойылған бағаға негіздеме ___________________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үлгілік әдістемесіне 5-қосымша </w:t>
            </w:r>
            <w:r>
              <w:br/>
            </w:r>
            <w:r>
              <w:rPr>
                <w:rFonts w:ascii="Times New Roman"/>
                <w:b w:val="false"/>
                <w:i w:val="false"/>
                <w:color w:val="000000"/>
                <w:sz w:val="20"/>
              </w:rPr>
              <w:t>Нысан</w:t>
            </w:r>
          </w:p>
        </w:tc>
      </w:tr>
    </w:tbl>
    <w:bookmarkStart w:name="z187" w:id="169"/>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69"/>
    <w:bookmarkStart w:name="z188" w:id="170"/>
    <w:p>
      <w:pPr>
        <w:spacing w:after="0"/>
        <w:ind w:left="0"/>
        <w:jc w:val="both"/>
      </w:pPr>
      <w:r>
        <w:rPr>
          <w:rFonts w:ascii="Times New Roman"/>
          <w:b w:val="false"/>
          <w:i w:val="false"/>
          <w:color w:val="000000"/>
          <w:sz w:val="28"/>
        </w:rPr>
        <w:t>
      Құрылымдық бөлімше басшысының Т.А.Ә_____________________________</w:t>
      </w:r>
    </w:p>
    <w:bookmarkEnd w:id="170"/>
    <w:bookmarkStart w:name="z189" w:id="171"/>
    <w:p>
      <w:pPr>
        <w:spacing w:after="0"/>
        <w:ind w:left="0"/>
        <w:jc w:val="left"/>
      </w:pPr>
      <w:r>
        <w:rPr>
          <w:rFonts w:ascii="Times New Roman"/>
          <w:b/>
          <w:i w:val="false"/>
          <w:color w:val="000000"/>
        </w:rPr>
        <w:t xml:space="preserve"> Құрметті респондент!</w:t>
      </w:r>
    </w:p>
    <w:bookmarkEnd w:id="171"/>
    <w:bookmarkStart w:name="z190" w:id="17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2"/>
    <w:bookmarkStart w:name="z191" w:id="17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3"/>
    <w:bookmarkStart w:name="z192" w:id="17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4"/>
    <w:bookmarkStart w:name="z193" w:id="17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5"/>
    <w:bookmarkStart w:name="z194" w:id="17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6"/>
    <w:bookmarkStart w:name="z195" w:id="17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7"/>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7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8"/>
    <w:bookmarkStart w:name="z197" w:id="179"/>
    <w:p>
      <w:pPr>
        <w:spacing w:after="0"/>
        <w:ind w:left="0"/>
        <w:jc w:val="both"/>
      </w:pPr>
      <w:r>
        <w:rPr>
          <w:rFonts w:ascii="Times New Roman"/>
          <w:b w:val="false"/>
          <w:i w:val="false"/>
          <w:color w:val="000000"/>
          <w:sz w:val="28"/>
        </w:rPr>
        <w:t>
            құзырет көрінбейді;</w:t>
      </w:r>
    </w:p>
    <w:bookmarkEnd w:id="179"/>
    <w:bookmarkStart w:name="z198" w:id="180"/>
    <w:p>
      <w:pPr>
        <w:spacing w:after="0"/>
        <w:ind w:left="0"/>
        <w:jc w:val="both"/>
      </w:pPr>
      <w:r>
        <w:rPr>
          <w:rFonts w:ascii="Times New Roman"/>
          <w:b w:val="false"/>
          <w:i w:val="false"/>
          <w:color w:val="000000"/>
          <w:sz w:val="28"/>
        </w:rPr>
        <w:t>
            құзырет сирек көрінеді;</w:t>
      </w:r>
    </w:p>
    <w:bookmarkEnd w:id="180"/>
    <w:bookmarkStart w:name="z199" w:id="181"/>
    <w:p>
      <w:pPr>
        <w:spacing w:after="0"/>
        <w:ind w:left="0"/>
        <w:jc w:val="both"/>
      </w:pPr>
      <w:r>
        <w:rPr>
          <w:rFonts w:ascii="Times New Roman"/>
          <w:b w:val="false"/>
          <w:i w:val="false"/>
          <w:color w:val="000000"/>
          <w:sz w:val="28"/>
        </w:rPr>
        <w:t>
            құзырет жағдайлардың жартысында көрінеді;</w:t>
      </w:r>
    </w:p>
    <w:bookmarkEnd w:id="181"/>
    <w:bookmarkStart w:name="z200" w:id="182"/>
    <w:p>
      <w:pPr>
        <w:spacing w:after="0"/>
        <w:ind w:left="0"/>
        <w:jc w:val="both"/>
      </w:pPr>
      <w:r>
        <w:rPr>
          <w:rFonts w:ascii="Times New Roman"/>
          <w:b w:val="false"/>
          <w:i w:val="false"/>
          <w:color w:val="000000"/>
          <w:sz w:val="28"/>
        </w:rPr>
        <w:t>
            құзырет көп жағдайда көрінеді;</w:t>
      </w:r>
    </w:p>
    <w:bookmarkEnd w:id="182"/>
    <w:bookmarkStart w:name="z201" w:id="183"/>
    <w:p>
      <w:pPr>
        <w:spacing w:after="0"/>
        <w:ind w:left="0"/>
        <w:jc w:val="both"/>
      </w:pPr>
      <w:r>
        <w:rPr>
          <w:rFonts w:ascii="Times New Roman"/>
          <w:b w:val="false"/>
          <w:i w:val="false"/>
          <w:color w:val="000000"/>
          <w:sz w:val="28"/>
        </w:rPr>
        <w:t>
            құзырет әрқашан көрінеді.</w:t>
      </w:r>
    </w:p>
    <w:bookmarkEnd w:id="183"/>
    <w:bookmarkStart w:name="z202" w:id="18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үлгілік әдістемесіне 6-қосымша </w:t>
            </w:r>
            <w:r>
              <w:br/>
            </w:r>
            <w:r>
              <w:rPr>
                <w:rFonts w:ascii="Times New Roman"/>
                <w:b w:val="false"/>
                <w:i w:val="false"/>
                <w:color w:val="000000"/>
                <w:sz w:val="20"/>
              </w:rPr>
              <w:t>Нысан</w:t>
            </w:r>
          </w:p>
        </w:tc>
      </w:tr>
    </w:tbl>
    <w:bookmarkStart w:name="z204" w:id="185"/>
    <w:p>
      <w:pPr>
        <w:spacing w:after="0"/>
        <w:ind w:left="0"/>
        <w:jc w:val="left"/>
      </w:pPr>
      <w:r>
        <w:rPr>
          <w:rFonts w:ascii="Times New Roman"/>
          <w:b/>
          <w:i w:val="false"/>
          <w:color w:val="000000"/>
        </w:rPr>
        <w:t xml:space="preserve"> "Б" корпусы қызметшілерін 360 әдісімен бағалау парағы </w:t>
      </w:r>
    </w:p>
    <w:bookmarkEnd w:id="185"/>
    <w:bookmarkStart w:name="z205" w:id="186"/>
    <w:p>
      <w:pPr>
        <w:spacing w:after="0"/>
        <w:ind w:left="0"/>
        <w:jc w:val="both"/>
      </w:pPr>
      <w:r>
        <w:rPr>
          <w:rFonts w:ascii="Times New Roman"/>
          <w:b w:val="false"/>
          <w:i w:val="false"/>
          <w:color w:val="000000"/>
          <w:sz w:val="28"/>
        </w:rPr>
        <w:t>
      Бағаланатын қызметкердің Т.А.Ә_____________________________________________</w:t>
      </w:r>
    </w:p>
    <w:bookmarkEnd w:id="186"/>
    <w:bookmarkStart w:name="z206" w:id="187"/>
    <w:p>
      <w:pPr>
        <w:spacing w:after="0"/>
        <w:ind w:left="0"/>
        <w:jc w:val="left"/>
      </w:pPr>
      <w:r>
        <w:rPr>
          <w:rFonts w:ascii="Times New Roman"/>
          <w:b/>
          <w:i w:val="false"/>
          <w:color w:val="000000"/>
        </w:rPr>
        <w:t xml:space="preserve"> Құрметті респондент!</w:t>
      </w:r>
    </w:p>
    <w:bookmarkEnd w:id="187"/>
    <w:bookmarkStart w:name="z207" w:id="18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8"/>
    <w:bookmarkStart w:name="z208" w:id="18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9"/>
    <w:bookmarkStart w:name="z209" w:id="19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0"/>
    <w:bookmarkStart w:name="z210" w:id="19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1"/>
    <w:bookmarkStart w:name="z211" w:id="19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2"/>
    <w:bookmarkStart w:name="z212" w:id="19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9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4"/>
    <w:bookmarkStart w:name="z214" w:id="195"/>
    <w:p>
      <w:pPr>
        <w:spacing w:after="0"/>
        <w:ind w:left="0"/>
        <w:jc w:val="both"/>
      </w:pPr>
      <w:r>
        <w:rPr>
          <w:rFonts w:ascii="Times New Roman"/>
          <w:b w:val="false"/>
          <w:i w:val="false"/>
          <w:color w:val="000000"/>
          <w:sz w:val="28"/>
        </w:rPr>
        <w:t>
            құзырет көрінбейді;</w:t>
      </w:r>
    </w:p>
    <w:bookmarkEnd w:id="195"/>
    <w:bookmarkStart w:name="z215" w:id="196"/>
    <w:p>
      <w:pPr>
        <w:spacing w:after="0"/>
        <w:ind w:left="0"/>
        <w:jc w:val="both"/>
      </w:pPr>
      <w:r>
        <w:rPr>
          <w:rFonts w:ascii="Times New Roman"/>
          <w:b w:val="false"/>
          <w:i w:val="false"/>
          <w:color w:val="000000"/>
          <w:sz w:val="28"/>
        </w:rPr>
        <w:t>
            құзырет сирек көрінеді;</w:t>
      </w:r>
    </w:p>
    <w:bookmarkEnd w:id="196"/>
    <w:bookmarkStart w:name="z216" w:id="197"/>
    <w:p>
      <w:pPr>
        <w:spacing w:after="0"/>
        <w:ind w:left="0"/>
        <w:jc w:val="both"/>
      </w:pPr>
      <w:r>
        <w:rPr>
          <w:rFonts w:ascii="Times New Roman"/>
          <w:b w:val="false"/>
          <w:i w:val="false"/>
          <w:color w:val="000000"/>
          <w:sz w:val="28"/>
        </w:rPr>
        <w:t>
            құзырет жағдайлардың жартысында көрінеді;</w:t>
      </w:r>
    </w:p>
    <w:bookmarkEnd w:id="197"/>
    <w:bookmarkStart w:name="z217" w:id="198"/>
    <w:p>
      <w:pPr>
        <w:spacing w:after="0"/>
        <w:ind w:left="0"/>
        <w:jc w:val="both"/>
      </w:pPr>
      <w:r>
        <w:rPr>
          <w:rFonts w:ascii="Times New Roman"/>
          <w:b w:val="false"/>
          <w:i w:val="false"/>
          <w:color w:val="000000"/>
          <w:sz w:val="28"/>
        </w:rPr>
        <w:t>
            құзырет көп жағдайда көрінеді;</w:t>
      </w:r>
    </w:p>
    <w:bookmarkEnd w:id="198"/>
    <w:bookmarkStart w:name="z218" w:id="199"/>
    <w:p>
      <w:pPr>
        <w:spacing w:after="0"/>
        <w:ind w:left="0"/>
        <w:jc w:val="both"/>
      </w:pPr>
      <w:r>
        <w:rPr>
          <w:rFonts w:ascii="Times New Roman"/>
          <w:b w:val="false"/>
          <w:i w:val="false"/>
          <w:color w:val="000000"/>
          <w:sz w:val="28"/>
        </w:rPr>
        <w:t>
            құзырет әрқашан көрінеді.</w:t>
      </w:r>
    </w:p>
    <w:bookmarkEnd w:id="199"/>
    <w:bookmarkStart w:name="z219" w:id="20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үлгілік әдістемесіне  7-қосымша </w:t>
            </w:r>
            <w:r>
              <w:br/>
            </w:r>
            <w:r>
              <w:rPr>
                <w:rFonts w:ascii="Times New Roman"/>
                <w:b w:val="false"/>
                <w:i w:val="false"/>
                <w:color w:val="000000"/>
                <w:sz w:val="20"/>
              </w:rPr>
              <w:t>Нысан</w:t>
            </w:r>
          </w:p>
        </w:tc>
      </w:tr>
    </w:tbl>
    <w:bookmarkStart w:name="z221" w:id="201"/>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1"/>
    <w:bookmarkStart w:name="z222" w:id="202"/>
    <w:p>
      <w:pPr>
        <w:spacing w:after="0"/>
        <w:ind w:left="0"/>
        <w:jc w:val="both"/>
      </w:pPr>
      <w:r>
        <w:rPr>
          <w:rFonts w:ascii="Times New Roman"/>
          <w:b w:val="false"/>
          <w:i w:val="false"/>
          <w:color w:val="000000"/>
          <w:sz w:val="28"/>
        </w:rPr>
        <w:t>
            Құрылымдық бөлімше басшысының Т.А.Ә. __________________________</w:t>
      </w:r>
    </w:p>
    <w:bookmarkEnd w:id="20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bookmarkStart w:name="z223" w:id="20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3"/>
    <w:bookmarkStart w:name="z224" w:id="204"/>
    <w:p>
      <w:pPr>
        <w:spacing w:after="0"/>
        <w:ind w:left="0"/>
        <w:jc w:val="both"/>
      </w:pPr>
      <w:r>
        <w:rPr>
          <w:rFonts w:ascii="Times New Roman"/>
          <w:b w:val="false"/>
          <w:i w:val="false"/>
          <w:color w:val="000000"/>
          <w:sz w:val="28"/>
        </w:rPr>
        <w:t>
            Бағалау нәтижесі: _______________________________</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үлгілік әдістемесіне 8-қосымша </w:t>
            </w:r>
            <w:r>
              <w:br/>
            </w:r>
            <w:r>
              <w:rPr>
                <w:rFonts w:ascii="Times New Roman"/>
                <w:b w:val="false"/>
                <w:i w:val="false"/>
                <w:color w:val="000000"/>
                <w:sz w:val="20"/>
              </w:rPr>
              <w:t>Нысан</w:t>
            </w:r>
          </w:p>
        </w:tc>
      </w:tr>
    </w:tbl>
    <w:bookmarkStart w:name="z226" w:id="205"/>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5"/>
    <w:bookmarkStart w:name="z227" w:id="206"/>
    <w:p>
      <w:pPr>
        <w:spacing w:after="0"/>
        <w:ind w:left="0"/>
        <w:jc w:val="both"/>
      </w:pPr>
      <w:r>
        <w:rPr>
          <w:rFonts w:ascii="Times New Roman"/>
          <w:b w:val="false"/>
          <w:i w:val="false"/>
          <w:color w:val="000000"/>
          <w:sz w:val="28"/>
        </w:rPr>
        <w:t>
      Бағаланатын қызметшінің Т. А.Ә.__________________________</w:t>
      </w:r>
    </w:p>
    <w:bookmarkEnd w:id="20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0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7"/>
    <w:bookmarkStart w:name="z229" w:id="208"/>
    <w:p>
      <w:pPr>
        <w:spacing w:after="0"/>
        <w:ind w:left="0"/>
        <w:jc w:val="both"/>
      </w:pPr>
      <w:r>
        <w:rPr>
          <w:rFonts w:ascii="Times New Roman"/>
          <w:b w:val="false"/>
          <w:i w:val="false"/>
          <w:color w:val="000000"/>
          <w:sz w:val="28"/>
        </w:rPr>
        <w:t xml:space="preserve">
            Бағалау нәтижесі: ______________________________ </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