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89729" w14:textId="658972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Сарыөлең ауылдық округі бойынша жайылымдарды басқару және оларды пайдалану жөніндегі 2023-2024 жылдарға арналған жоспарын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Күршім аудандық мәслихатының 2023 жылғы 26 желтоқсандағы № 14/15-VIII шешімі. Күші жойылды - Шығыс Қазақстан облысы Күршім аудандық мәслихатының 2026 жылғы 18 маусымдағы № 54/11-VIII шешімімен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ff0000"/>
          <w:sz w:val="28"/>
        </w:rPr>
        <w:t xml:space="preserve">
      Ескерту. Күші жойылды - Шығыс Қазақстан облысы Күршім аудандық мәслихатының 18.06.2026 </w:t>
      </w:r>
      <w:r>
        <w:rPr>
          <w:rFonts w:ascii="Times New Roman"/>
          <w:b w:val="false"/>
          <w:i w:val="false"/>
          <w:color w:val="ff0000"/>
          <w:sz w:val="28"/>
        </w:rPr>
        <w:t>№ 54/11-VIII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5" w:id="0"/>
    <w:p>
      <w:pPr>
        <w:spacing w:after="0"/>
        <w:ind w:left="0"/>
        <w:jc w:val="both"/>
      </w:pPr>
      <w:r>
        <w:rPr>
          <w:rFonts w:ascii="Times New Roman"/>
          <w:b w:val="false"/>
          <w:i w:val="false"/>
          <w:color w:val="000000"/>
          <w:sz w:val="28"/>
        </w:rPr>
        <w:t xml:space="preserve">
      Қазақстан Республикасының 2017 жылғы 20 ақпандағы "Жайылымдар туралы" Заңының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13 баптарына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 бабының</w:t>
      </w:r>
      <w:r>
        <w:rPr>
          <w:rFonts w:ascii="Times New Roman"/>
          <w:b w:val="false"/>
          <w:i w:val="false"/>
          <w:color w:val="000000"/>
          <w:sz w:val="28"/>
        </w:rPr>
        <w:t xml:space="preserve"> 1 тармағының 15) тармақшасына сәйкес, Күршім ауданының мәслихаты ШЕШТІ:</w:t>
      </w:r>
    </w:p>
    <w:bookmarkEnd w:id="0"/>
    <w:bookmarkStart w:name="z6" w:id="1"/>
    <w:p>
      <w:pPr>
        <w:spacing w:after="0"/>
        <w:ind w:left="0"/>
        <w:jc w:val="both"/>
      </w:pPr>
      <w:r>
        <w:rPr>
          <w:rFonts w:ascii="Times New Roman"/>
          <w:b w:val="false"/>
          <w:i w:val="false"/>
          <w:color w:val="000000"/>
          <w:sz w:val="28"/>
        </w:rPr>
        <w:t xml:space="preserve">
      1. Сарыөлең ауылдық округі бойынша 2023-2024 жылдарға арналған жайылымдарды басқару және оларды пайдалану жөніндегі </w:t>
      </w:r>
      <w:r>
        <w:rPr>
          <w:rFonts w:ascii="Times New Roman"/>
          <w:b w:val="false"/>
          <w:i w:val="false"/>
          <w:color w:val="000000"/>
          <w:sz w:val="28"/>
        </w:rPr>
        <w:t>жоспар</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7"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Күршім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Бахтияров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аудандық мәслихатының </w:t>
            </w:r>
            <w:r>
              <w:br/>
            </w:r>
            <w:r>
              <w:rPr>
                <w:rFonts w:ascii="Times New Roman"/>
                <w:b w:val="false"/>
                <w:i w:val="false"/>
                <w:color w:val="000000"/>
                <w:sz w:val="20"/>
              </w:rPr>
              <w:t xml:space="preserve">2023 жылғы 26 желтоқсандағы </w:t>
            </w:r>
            <w:r>
              <w:br/>
            </w:r>
            <w:r>
              <w:rPr>
                <w:rFonts w:ascii="Times New Roman"/>
                <w:b w:val="false"/>
                <w:i w:val="false"/>
                <w:color w:val="000000"/>
                <w:sz w:val="20"/>
              </w:rPr>
              <w:t>№14/15-VІ</w:t>
            </w:r>
            <w:r>
              <w:rPr>
                <w:rFonts w:ascii="Times New Roman"/>
                <w:b w:val="false"/>
                <w:i w:val="false"/>
                <w:color w:val="000000"/>
                <w:sz w:val="20"/>
              </w:rPr>
              <w:t>I</w:t>
            </w:r>
            <w:r>
              <w:rPr>
                <w:rFonts w:ascii="Times New Roman"/>
                <w:b w:val="false"/>
                <w:i w:val="false"/>
                <w:color w:val="000000"/>
                <w:sz w:val="20"/>
              </w:rPr>
              <w:t>I</w:t>
            </w:r>
            <w:r>
              <w:rPr>
                <w:rFonts w:ascii="Times New Roman"/>
                <w:b w:val="false"/>
                <w:i w:val="false"/>
                <w:color w:val="000000"/>
                <w:sz w:val="20"/>
              </w:rPr>
              <w:t xml:space="preserve"> шешіміне </w:t>
            </w:r>
            <w:r>
              <w:br/>
            </w:r>
            <w:r>
              <w:rPr>
                <w:rFonts w:ascii="Times New Roman"/>
                <w:b w:val="false"/>
                <w:i w:val="false"/>
                <w:color w:val="000000"/>
                <w:sz w:val="20"/>
              </w:rPr>
              <w:t>қосымша</w:t>
            </w:r>
          </w:p>
        </w:tc>
      </w:tr>
    </w:tbl>
    <w:bookmarkStart w:name="z10" w:id="3"/>
    <w:p>
      <w:pPr>
        <w:spacing w:after="0"/>
        <w:ind w:left="0"/>
        <w:jc w:val="left"/>
      </w:pPr>
      <w:r>
        <w:rPr>
          <w:rFonts w:ascii="Times New Roman"/>
          <w:b/>
          <w:i w:val="false"/>
          <w:color w:val="000000"/>
        </w:rPr>
        <w:t xml:space="preserve"> Сарыөлең ауылдық округінің 2023 - 2024 жылдарға арналған жайылымдарды басқару және оларды пайдалану жөніндегі жоспар</w:t>
      </w:r>
    </w:p>
    <w:bookmarkEnd w:id="3"/>
    <w:bookmarkStart w:name="z11" w:id="4"/>
    <w:p>
      <w:pPr>
        <w:spacing w:after="0"/>
        <w:ind w:left="0"/>
        <w:jc w:val="both"/>
      </w:pPr>
      <w:r>
        <w:rPr>
          <w:rFonts w:ascii="Times New Roman"/>
          <w:b w:val="false"/>
          <w:i w:val="false"/>
          <w:color w:val="000000"/>
          <w:sz w:val="28"/>
        </w:rPr>
        <w:t>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Заңына,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Заңына сәйкес Сарыөлең ауылдық округі бойынша 2023-2024 жылдарға арналған жайылымдарды басқару және оларды пайдалану жөніндегі жоспар (бұдан әрі-жоспар), "Жайылымдарды ұтымды пайдалану қағидаларын бекіту туралы" Қазақстан Республикасы Премьер-Министрінің орынбасары –Қазақстан Республикасы Ауыл шаруашылығы министрінің 2017 жылғы 24 сәуірдегі № 173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"Жайылымдардың жалпы алаңына түсетін жүктеменің шекті жол берілетін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bookmarkEnd w:id="4"/>
    <w:bookmarkStart w:name="z12" w:id="5"/>
    <w:p>
      <w:pPr>
        <w:spacing w:after="0"/>
        <w:ind w:left="0"/>
        <w:jc w:val="both"/>
      </w:pPr>
      <w:r>
        <w:rPr>
          <w:rFonts w:ascii="Times New Roman"/>
          <w:b w:val="false"/>
          <w:i w:val="false"/>
          <w:color w:val="000000"/>
          <w:sz w:val="28"/>
        </w:rPr>
        <w:t>
      Жоспар жайылымдарды ұтымды пайдалану, азыққа қажеттілікті тұрақты қамтамасыз ету және жайылымдардың тозу процестерін болғызбау мақсатында қабылданады.</w:t>
      </w:r>
    </w:p>
    <w:bookmarkEnd w:id="5"/>
    <w:bookmarkStart w:name="z13" w:id="6"/>
    <w:p>
      <w:pPr>
        <w:spacing w:after="0"/>
        <w:ind w:left="0"/>
        <w:jc w:val="both"/>
      </w:pPr>
      <w:r>
        <w:rPr>
          <w:rFonts w:ascii="Times New Roman"/>
          <w:b w:val="false"/>
          <w:i w:val="false"/>
          <w:color w:val="000000"/>
          <w:sz w:val="28"/>
        </w:rPr>
        <w:t>
      Жоспар құрамында:</w:t>
      </w:r>
    </w:p>
    <w:bookmarkEnd w:id="6"/>
    <w:bookmarkStart w:name="z14" w:id="7"/>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Сарыөлең ауылдық округі аумағында жайылымдардың орналасу схемасын (картасын) (</w:t>
      </w:r>
      <w:r>
        <w:rPr>
          <w:rFonts w:ascii="Times New Roman"/>
          <w:b w:val="false"/>
          <w:i w:val="false"/>
          <w:color w:val="000000"/>
          <w:sz w:val="28"/>
        </w:rPr>
        <w:t>1-қосымша</w:t>
      </w:r>
      <w:r>
        <w:rPr>
          <w:rFonts w:ascii="Times New Roman"/>
          <w:b w:val="false"/>
          <w:i w:val="false"/>
          <w:color w:val="000000"/>
          <w:sz w:val="28"/>
        </w:rPr>
        <w:t>);</w:t>
      </w:r>
    </w:p>
    <w:bookmarkEnd w:id="7"/>
    <w:bookmarkStart w:name="z15" w:id="8"/>
    <w:p>
      <w:pPr>
        <w:spacing w:after="0"/>
        <w:ind w:left="0"/>
        <w:jc w:val="both"/>
      </w:pPr>
      <w:r>
        <w:rPr>
          <w:rFonts w:ascii="Times New Roman"/>
          <w:b w:val="false"/>
          <w:i w:val="false"/>
          <w:color w:val="000000"/>
          <w:sz w:val="28"/>
        </w:rPr>
        <w:t>
      2) жайылым айналымдарының қолайлы схемаларын (</w:t>
      </w:r>
      <w:r>
        <w:rPr>
          <w:rFonts w:ascii="Times New Roman"/>
          <w:b w:val="false"/>
          <w:i w:val="false"/>
          <w:color w:val="000000"/>
          <w:sz w:val="28"/>
        </w:rPr>
        <w:t>2-қосымша</w:t>
      </w:r>
      <w:r>
        <w:rPr>
          <w:rFonts w:ascii="Times New Roman"/>
          <w:b w:val="false"/>
          <w:i w:val="false"/>
          <w:color w:val="000000"/>
          <w:sz w:val="28"/>
        </w:rPr>
        <w:t>);</w:t>
      </w:r>
    </w:p>
    <w:bookmarkEnd w:id="8"/>
    <w:bookmarkStart w:name="z16" w:id="9"/>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картасын (</w:t>
      </w:r>
      <w:r>
        <w:rPr>
          <w:rFonts w:ascii="Times New Roman"/>
          <w:b w:val="false"/>
          <w:i w:val="false"/>
          <w:color w:val="000000"/>
          <w:sz w:val="28"/>
        </w:rPr>
        <w:t>3-қосымша</w:t>
      </w:r>
      <w:r>
        <w:rPr>
          <w:rFonts w:ascii="Times New Roman"/>
          <w:b w:val="false"/>
          <w:i w:val="false"/>
          <w:color w:val="000000"/>
          <w:sz w:val="28"/>
        </w:rPr>
        <w:t>);</w:t>
      </w:r>
    </w:p>
    <w:bookmarkEnd w:id="9"/>
    <w:bookmarkStart w:name="z17" w:id="10"/>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 (</w:t>
      </w:r>
      <w:r>
        <w:rPr>
          <w:rFonts w:ascii="Times New Roman"/>
          <w:b w:val="false"/>
          <w:i w:val="false"/>
          <w:color w:val="000000"/>
          <w:sz w:val="28"/>
        </w:rPr>
        <w:t>4-қосымша</w:t>
      </w:r>
      <w:r>
        <w:rPr>
          <w:rFonts w:ascii="Times New Roman"/>
          <w:b w:val="false"/>
          <w:i w:val="false"/>
          <w:color w:val="000000"/>
          <w:sz w:val="28"/>
        </w:rPr>
        <w:t>);</w:t>
      </w:r>
    </w:p>
    <w:bookmarkEnd w:id="10"/>
    <w:bookmarkStart w:name="z18" w:id="11"/>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 (</w:t>
      </w:r>
      <w:r>
        <w:rPr>
          <w:rFonts w:ascii="Times New Roman"/>
          <w:b w:val="false"/>
          <w:i w:val="false"/>
          <w:color w:val="000000"/>
          <w:sz w:val="28"/>
        </w:rPr>
        <w:t>5-қосымша</w:t>
      </w:r>
      <w:r>
        <w:rPr>
          <w:rFonts w:ascii="Times New Roman"/>
          <w:b w:val="false"/>
          <w:i w:val="false"/>
          <w:color w:val="000000"/>
          <w:sz w:val="28"/>
        </w:rPr>
        <w:t>);</w:t>
      </w:r>
    </w:p>
    <w:bookmarkEnd w:id="11"/>
    <w:bookmarkStart w:name="z19" w:id="12"/>
    <w:p>
      <w:pPr>
        <w:spacing w:after="0"/>
        <w:ind w:left="0"/>
        <w:jc w:val="both"/>
      </w:pPr>
      <w:r>
        <w:rPr>
          <w:rFonts w:ascii="Times New Roman"/>
          <w:b w:val="false"/>
          <w:i w:val="false"/>
          <w:color w:val="000000"/>
          <w:sz w:val="28"/>
        </w:rPr>
        <w:t>
      6) Сарыөлең ауылдық округі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 (</w:t>
      </w:r>
      <w:r>
        <w:rPr>
          <w:rFonts w:ascii="Times New Roman"/>
          <w:b w:val="false"/>
          <w:i w:val="false"/>
          <w:color w:val="000000"/>
          <w:sz w:val="28"/>
        </w:rPr>
        <w:t>6-қосымша</w:t>
      </w:r>
      <w:r>
        <w:rPr>
          <w:rFonts w:ascii="Times New Roman"/>
          <w:b w:val="false"/>
          <w:i w:val="false"/>
          <w:color w:val="000000"/>
          <w:sz w:val="28"/>
        </w:rPr>
        <w:t>);</w:t>
      </w:r>
    </w:p>
    <w:bookmarkEnd w:id="12"/>
    <w:bookmarkStart w:name="z20" w:id="13"/>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графигін (</w:t>
      </w:r>
      <w:r>
        <w:rPr>
          <w:rFonts w:ascii="Times New Roman"/>
          <w:b w:val="false"/>
          <w:i w:val="false"/>
          <w:color w:val="000000"/>
          <w:sz w:val="28"/>
        </w:rPr>
        <w:t>7-қосымша</w:t>
      </w:r>
      <w:r>
        <w:rPr>
          <w:rFonts w:ascii="Times New Roman"/>
          <w:b w:val="false"/>
          <w:i w:val="false"/>
          <w:color w:val="000000"/>
          <w:sz w:val="28"/>
        </w:rPr>
        <w:t>).</w:t>
      </w:r>
    </w:p>
    <w:bookmarkEnd w:id="13"/>
    <w:bookmarkStart w:name="z21" w:id="14"/>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 -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4"/>
    <w:bookmarkStart w:name="z22" w:id="15"/>
    <w:p>
      <w:pPr>
        <w:spacing w:after="0"/>
        <w:ind w:left="0"/>
        <w:jc w:val="both"/>
      </w:pPr>
      <w:r>
        <w:rPr>
          <w:rFonts w:ascii="Times New Roman"/>
          <w:b w:val="false"/>
          <w:i w:val="false"/>
          <w:color w:val="000000"/>
          <w:sz w:val="28"/>
        </w:rPr>
        <w:t>
      Әкімшілік орталығы Сарыөлең ауылы.</w:t>
      </w:r>
    </w:p>
    <w:bookmarkEnd w:id="15"/>
    <w:bookmarkStart w:name="z23" w:id="16"/>
    <w:p>
      <w:pPr>
        <w:spacing w:after="0"/>
        <w:ind w:left="0"/>
        <w:jc w:val="both"/>
      </w:pPr>
      <w:r>
        <w:rPr>
          <w:rFonts w:ascii="Times New Roman"/>
          <w:b w:val="false"/>
          <w:i w:val="false"/>
          <w:color w:val="000000"/>
          <w:sz w:val="28"/>
        </w:rPr>
        <w:t>
      Сарыөлең ауылдық округі 104449 гектар алаңды алып жатыр, оның ішінде:</w:t>
      </w:r>
    </w:p>
    <w:bookmarkEnd w:id="16"/>
    <w:bookmarkStart w:name="z24" w:id="17"/>
    <w:p>
      <w:pPr>
        <w:spacing w:after="0"/>
        <w:ind w:left="0"/>
        <w:jc w:val="both"/>
      </w:pPr>
      <w:r>
        <w:rPr>
          <w:rFonts w:ascii="Times New Roman"/>
          <w:b w:val="false"/>
          <w:i w:val="false"/>
          <w:color w:val="000000"/>
          <w:sz w:val="28"/>
        </w:rPr>
        <w:t>
      егістік - 8319 гектар, жайылым - 90681 гектар, шабындық - 2337 гектар.</w:t>
      </w:r>
    </w:p>
    <w:bookmarkEnd w:id="17"/>
    <w:bookmarkStart w:name="z25" w:id="18"/>
    <w:p>
      <w:pPr>
        <w:spacing w:after="0"/>
        <w:ind w:left="0"/>
        <w:jc w:val="both"/>
      </w:pPr>
      <w:r>
        <w:rPr>
          <w:rFonts w:ascii="Times New Roman"/>
          <w:b w:val="false"/>
          <w:i w:val="false"/>
          <w:color w:val="000000"/>
          <w:sz w:val="28"/>
        </w:rPr>
        <w:t>
      Жер санаттары бойынша:</w:t>
      </w:r>
    </w:p>
    <w:bookmarkEnd w:id="18"/>
    <w:bookmarkStart w:name="z26" w:id="19"/>
    <w:p>
      <w:pPr>
        <w:spacing w:after="0"/>
        <w:ind w:left="0"/>
        <w:jc w:val="both"/>
      </w:pPr>
      <w:r>
        <w:rPr>
          <w:rFonts w:ascii="Times New Roman"/>
          <w:b w:val="false"/>
          <w:i w:val="false"/>
          <w:color w:val="000000"/>
          <w:sz w:val="28"/>
        </w:rPr>
        <w:t>
      ауыл шаруашылығы мақсатындағы жерлер - 101337 гектар;</w:t>
      </w:r>
    </w:p>
    <w:bookmarkEnd w:id="19"/>
    <w:bookmarkStart w:name="z27" w:id="20"/>
    <w:p>
      <w:pPr>
        <w:spacing w:after="0"/>
        <w:ind w:left="0"/>
        <w:jc w:val="both"/>
      </w:pPr>
      <w:r>
        <w:rPr>
          <w:rFonts w:ascii="Times New Roman"/>
          <w:b w:val="false"/>
          <w:i w:val="false"/>
          <w:color w:val="000000"/>
          <w:sz w:val="28"/>
        </w:rPr>
        <w:t>
      елді мекендердің жерлері - 440 гектар;</w:t>
      </w:r>
    </w:p>
    <w:bookmarkEnd w:id="20"/>
    <w:bookmarkStart w:name="z28" w:id="21"/>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өзге де ауыл шаруашылығына арналмаған жерлер - 1649 гектар;</w:t>
      </w:r>
    </w:p>
    <w:bookmarkEnd w:id="21"/>
    <w:bookmarkStart w:name="z29" w:id="22"/>
    <w:p>
      <w:pPr>
        <w:spacing w:after="0"/>
        <w:ind w:left="0"/>
        <w:jc w:val="both"/>
      </w:pPr>
      <w:r>
        <w:rPr>
          <w:rFonts w:ascii="Times New Roman"/>
          <w:b w:val="false"/>
          <w:i w:val="false"/>
          <w:color w:val="000000"/>
          <w:sz w:val="28"/>
        </w:rPr>
        <w:t>
      ерекше қорғалатын табиғи аумақтардың жері - 8 гектар.</w:t>
      </w:r>
    </w:p>
    <w:bookmarkEnd w:id="22"/>
    <w:bookmarkStart w:name="z30" w:id="23"/>
    <w:p>
      <w:pPr>
        <w:spacing w:after="0"/>
        <w:ind w:left="0"/>
        <w:jc w:val="both"/>
      </w:pPr>
      <w:r>
        <w:rPr>
          <w:rFonts w:ascii="Times New Roman"/>
          <w:b w:val="false"/>
          <w:i w:val="false"/>
          <w:color w:val="000000"/>
          <w:sz w:val="28"/>
        </w:rPr>
        <w:t>
      2023 жылдың 1 қаңтарына Сарыөлең ауылдық округінде ауыл шаруашылығы малдарының саны: ірі қара мал 5470 бас, оның ішінде аналық мал 4075 бас, ұсақ қара мал 10560 бас, жылқы 2513 бас.</w:t>
      </w:r>
    </w:p>
    <w:bookmarkEnd w:id="23"/>
    <w:bookmarkStart w:name="z31" w:id="24"/>
    <w:p>
      <w:pPr>
        <w:spacing w:after="0"/>
        <w:ind w:left="0"/>
        <w:jc w:val="both"/>
      </w:pPr>
      <w:r>
        <w:rPr>
          <w:rFonts w:ascii="Times New Roman"/>
          <w:b w:val="false"/>
          <w:i w:val="false"/>
          <w:color w:val="000000"/>
          <w:sz w:val="28"/>
        </w:rPr>
        <w:t>
      Барақ батыр ауылында:</w:t>
      </w:r>
    </w:p>
    <w:bookmarkEnd w:id="24"/>
    <w:bookmarkStart w:name="z32" w:id="25"/>
    <w:p>
      <w:pPr>
        <w:spacing w:after="0"/>
        <w:ind w:left="0"/>
        <w:jc w:val="both"/>
      </w:pPr>
      <w:r>
        <w:rPr>
          <w:rFonts w:ascii="Times New Roman"/>
          <w:b w:val="false"/>
          <w:i w:val="false"/>
          <w:color w:val="000000"/>
          <w:sz w:val="28"/>
        </w:rPr>
        <w:t>
      ірі қара мал - 1009 бас, ұсақ мал - 698 бас, жылқы - 276 бас.</w:t>
      </w:r>
    </w:p>
    <w:bookmarkEnd w:id="25"/>
    <w:bookmarkStart w:name="z33" w:id="26"/>
    <w:p>
      <w:pPr>
        <w:spacing w:after="0"/>
        <w:ind w:left="0"/>
        <w:jc w:val="both"/>
      </w:pPr>
      <w:r>
        <w:rPr>
          <w:rFonts w:ascii="Times New Roman"/>
          <w:b w:val="false"/>
          <w:i w:val="false"/>
          <w:color w:val="000000"/>
          <w:sz w:val="28"/>
        </w:rPr>
        <w:t>
      Барақ батыр ауылы жайылымдарының ауданы - 535 гектар.</w:t>
      </w:r>
    </w:p>
    <w:bookmarkEnd w:id="26"/>
    <w:bookmarkStart w:name="z34" w:id="27"/>
    <w:p>
      <w:pPr>
        <w:spacing w:after="0"/>
        <w:ind w:left="0"/>
        <w:jc w:val="both"/>
      </w:pPr>
      <w:r>
        <w:rPr>
          <w:rFonts w:ascii="Times New Roman"/>
          <w:b w:val="false"/>
          <w:i w:val="false"/>
          <w:color w:val="000000"/>
          <w:sz w:val="28"/>
        </w:rPr>
        <w:t>
      Бірлік ауылында:</w:t>
      </w:r>
    </w:p>
    <w:bookmarkEnd w:id="27"/>
    <w:bookmarkStart w:name="z35" w:id="28"/>
    <w:p>
      <w:pPr>
        <w:spacing w:after="0"/>
        <w:ind w:left="0"/>
        <w:jc w:val="both"/>
      </w:pPr>
      <w:r>
        <w:rPr>
          <w:rFonts w:ascii="Times New Roman"/>
          <w:b w:val="false"/>
          <w:i w:val="false"/>
          <w:color w:val="000000"/>
          <w:sz w:val="28"/>
        </w:rPr>
        <w:t>
      ірі қара мал - 652 бас, ұсақ мал - 421 бас, жылқы - 306 бас.</w:t>
      </w:r>
    </w:p>
    <w:bookmarkEnd w:id="28"/>
    <w:bookmarkStart w:name="z36" w:id="29"/>
    <w:p>
      <w:pPr>
        <w:spacing w:after="0"/>
        <w:ind w:left="0"/>
        <w:jc w:val="both"/>
      </w:pPr>
      <w:r>
        <w:rPr>
          <w:rFonts w:ascii="Times New Roman"/>
          <w:b w:val="false"/>
          <w:i w:val="false"/>
          <w:color w:val="000000"/>
          <w:sz w:val="28"/>
        </w:rPr>
        <w:t>
      Бірлік ауылы жайылымдарының ауданы - 3037 гектар.</w:t>
      </w:r>
    </w:p>
    <w:bookmarkEnd w:id="29"/>
    <w:bookmarkStart w:name="z37" w:id="30"/>
    <w:p>
      <w:pPr>
        <w:spacing w:after="0"/>
        <w:ind w:left="0"/>
        <w:jc w:val="both"/>
      </w:pPr>
      <w:r>
        <w:rPr>
          <w:rFonts w:ascii="Times New Roman"/>
          <w:b w:val="false"/>
          <w:i w:val="false"/>
          <w:color w:val="000000"/>
          <w:sz w:val="28"/>
        </w:rPr>
        <w:t xml:space="preserve">
      Сарыөлең ауылында: </w:t>
      </w:r>
    </w:p>
    <w:bookmarkEnd w:id="30"/>
    <w:bookmarkStart w:name="z38" w:id="31"/>
    <w:p>
      <w:pPr>
        <w:spacing w:after="0"/>
        <w:ind w:left="0"/>
        <w:jc w:val="both"/>
      </w:pPr>
      <w:r>
        <w:rPr>
          <w:rFonts w:ascii="Times New Roman"/>
          <w:b w:val="false"/>
          <w:i w:val="false"/>
          <w:color w:val="000000"/>
          <w:sz w:val="28"/>
        </w:rPr>
        <w:t>
      ірі қара мал - 1352 бас, ұсақ мал - 1566 бас, жылқы - 465 бас.</w:t>
      </w:r>
    </w:p>
    <w:bookmarkEnd w:id="31"/>
    <w:bookmarkStart w:name="z39" w:id="32"/>
    <w:p>
      <w:pPr>
        <w:spacing w:after="0"/>
        <w:ind w:left="0"/>
        <w:jc w:val="both"/>
      </w:pPr>
      <w:r>
        <w:rPr>
          <w:rFonts w:ascii="Times New Roman"/>
          <w:b w:val="false"/>
          <w:i w:val="false"/>
          <w:color w:val="000000"/>
          <w:sz w:val="28"/>
        </w:rPr>
        <w:t>
      Сарыөлең ауылы жайылымдарының ауданы - 9275,5 гектар (</w:t>
      </w:r>
      <w:r>
        <w:rPr>
          <w:rFonts w:ascii="Times New Roman"/>
          <w:b w:val="false"/>
          <w:i w:val="false"/>
          <w:color w:val="000000"/>
          <w:sz w:val="28"/>
        </w:rPr>
        <w:t>№ 1 кесте</w:t>
      </w:r>
      <w:r>
        <w:rPr>
          <w:rFonts w:ascii="Times New Roman"/>
          <w:b w:val="false"/>
          <w:i w:val="false"/>
          <w:color w:val="000000"/>
          <w:sz w:val="28"/>
        </w:rPr>
        <w:t>).</w:t>
      </w:r>
    </w:p>
    <w:bookmarkEnd w:id="32"/>
    <w:bookmarkStart w:name="z40" w:id="33"/>
    <w:p>
      <w:pPr>
        <w:spacing w:after="0"/>
        <w:ind w:left="0"/>
        <w:jc w:val="both"/>
      </w:pPr>
      <w:r>
        <w:rPr>
          <w:rFonts w:ascii="Times New Roman"/>
          <w:b w:val="false"/>
          <w:i w:val="false"/>
          <w:color w:val="000000"/>
          <w:sz w:val="28"/>
        </w:rPr>
        <w:t>
      № 1 кесте</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сауын сиырлар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сауын сиырлар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Барақ батыр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Сарыөлең</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3013</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2559</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2685</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Сарыөлең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bookmarkStart w:name="z41" w:id="34"/>
    <w:p>
      <w:pPr>
        <w:spacing w:after="0"/>
        <w:ind w:left="0"/>
        <w:jc w:val="both"/>
      </w:pPr>
      <w:r>
        <w:rPr>
          <w:rFonts w:ascii="Times New Roman"/>
          <w:b w:val="false"/>
          <w:i w:val="false"/>
          <w:color w:val="000000"/>
          <w:sz w:val="28"/>
        </w:rPr>
        <w:t>
      Округте ауыл шаруашылық жануарлары мен құстарына ветеринарлық қызмет көрсету үшін 1-ветеринарлық пункт, 1-мал қорымы ұйымдастырылған.</w:t>
      </w:r>
    </w:p>
    <w:bookmarkEnd w:id="34"/>
    <w:bookmarkStart w:name="z42" w:id="35"/>
    <w:p>
      <w:pPr>
        <w:spacing w:after="0"/>
        <w:ind w:left="0"/>
        <w:jc w:val="both"/>
      </w:pPr>
      <w:r>
        <w:rPr>
          <w:rFonts w:ascii="Times New Roman"/>
          <w:b w:val="false"/>
          <w:i w:val="false"/>
          <w:color w:val="000000"/>
          <w:sz w:val="28"/>
        </w:rPr>
        <w:t>
      Ауыл шаруашылығы жануарларын қамтамасыз ету үшін Сарыөлең ауылдық округі бойынша 90681 гектар жайылым жерлер бар.</w:t>
      </w:r>
    </w:p>
    <w:bookmarkEnd w:id="35"/>
    <w:bookmarkStart w:name="z43" w:id="36"/>
    <w:p>
      <w:pPr>
        <w:spacing w:after="0"/>
        <w:ind w:left="0"/>
        <w:jc w:val="both"/>
      </w:pPr>
      <w:r>
        <w:rPr>
          <w:rFonts w:ascii="Times New Roman"/>
          <w:b w:val="false"/>
          <w:i w:val="false"/>
          <w:color w:val="000000"/>
          <w:sz w:val="28"/>
        </w:rPr>
        <w:t xml:space="preserve">
      Жоғарыда баяндалғанның негізінде, Қазақстан Республикасының "Жайылымдар туралы" Заңының </w:t>
      </w:r>
      <w:r>
        <w:rPr>
          <w:rFonts w:ascii="Times New Roman"/>
          <w:b w:val="false"/>
          <w:i w:val="false"/>
          <w:color w:val="000000"/>
          <w:sz w:val="28"/>
        </w:rPr>
        <w:t>15-бабына</w:t>
      </w:r>
      <w:r>
        <w:rPr>
          <w:rFonts w:ascii="Times New Roman"/>
          <w:b w:val="false"/>
          <w:i w:val="false"/>
          <w:color w:val="000000"/>
          <w:sz w:val="28"/>
        </w:rPr>
        <w:t xml:space="preserve"> сәйкес, Сарыөлең ауылдық округі жергілікті халықтың мұқтаждығы үшін ауыл шаруашылығы малдарының аналық (сауын) мал басын ұстау бойынша елді мекеннің 12847 гектар бар жайылымдық алқаптарының артықшылығы 9590 гектар құрайды (</w:t>
      </w:r>
      <w:r>
        <w:rPr>
          <w:rFonts w:ascii="Times New Roman"/>
          <w:b w:val="false"/>
          <w:i w:val="false"/>
          <w:color w:val="000000"/>
          <w:sz w:val="28"/>
        </w:rPr>
        <w:t>№ 2 кесте</w:t>
      </w:r>
      <w:r>
        <w:rPr>
          <w:rFonts w:ascii="Times New Roman"/>
          <w:b w:val="false"/>
          <w:i w:val="false"/>
          <w:color w:val="000000"/>
          <w:sz w:val="28"/>
        </w:rPr>
        <w:t>).</w:t>
      </w:r>
    </w:p>
    <w:bookmarkEnd w:id="36"/>
    <w:bookmarkStart w:name="z44" w:id="37"/>
    <w:p>
      <w:pPr>
        <w:spacing w:after="0"/>
        <w:ind w:left="0"/>
        <w:jc w:val="both"/>
      </w:pPr>
      <w:r>
        <w:rPr>
          <w:rFonts w:ascii="Times New Roman"/>
          <w:b w:val="false"/>
          <w:i w:val="false"/>
          <w:color w:val="000000"/>
          <w:sz w:val="28"/>
        </w:rPr>
        <w:t>
      № 2 кесте</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бар болуы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Артылған, (га)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Сарыөлең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1331,5</w:t>
            </w:r>
          </w:p>
        </w:tc>
      </w:tr>
    </w:tbl>
    <w:bookmarkStart w:name="z45" w:id="38"/>
    <w:p>
      <w:pPr>
        <w:spacing w:after="0"/>
        <w:ind w:left="0"/>
        <w:jc w:val="both"/>
      </w:pPr>
      <w:r>
        <w:rPr>
          <w:rFonts w:ascii="Times New Roman"/>
          <w:b w:val="false"/>
          <w:i w:val="false"/>
          <w:color w:val="000000"/>
          <w:sz w:val="28"/>
        </w:rPr>
        <w:t>
      Сарыөлең ауылдық округінің жергілікті тұрғындарының малын жаю үшін 12847 гектар берілді.</w:t>
      </w:r>
    </w:p>
    <w:bookmarkEnd w:id="38"/>
    <w:bookmarkStart w:name="z46" w:id="39"/>
    <w:p>
      <w:pPr>
        <w:spacing w:after="0"/>
        <w:ind w:left="0"/>
        <w:jc w:val="both"/>
      </w:pPr>
      <w:r>
        <w:rPr>
          <w:rFonts w:ascii="Times New Roman"/>
          <w:b w:val="false"/>
          <w:i w:val="false"/>
          <w:color w:val="000000"/>
          <w:sz w:val="28"/>
        </w:rPr>
        <w:t>
      Жергілікті тұрғындардың басқа ауыл шаруашылық малдарын жаю бойынша 12847 гектар көлемінде жайылымдық алқап бар, ІҚМ басына түсетін жүктеме нормасы - 4,5 га/бас, ұсақ мал - 0,9 га/бас, жылқы - 5,4 га/бас (</w:t>
      </w:r>
      <w:r>
        <w:rPr>
          <w:rFonts w:ascii="Times New Roman"/>
          <w:b w:val="false"/>
          <w:i w:val="false"/>
          <w:color w:val="000000"/>
          <w:sz w:val="28"/>
        </w:rPr>
        <w:t>№ 3 кесте</w:t>
      </w:r>
      <w:r>
        <w:rPr>
          <w:rFonts w:ascii="Times New Roman"/>
          <w:b w:val="false"/>
          <w:i w:val="false"/>
          <w:color w:val="000000"/>
          <w:sz w:val="28"/>
        </w:rPr>
        <w:t>).</w:t>
      </w:r>
    </w:p>
    <w:bookmarkEnd w:id="39"/>
    <w:bookmarkStart w:name="z47" w:id="40"/>
    <w:p>
      <w:pPr>
        <w:spacing w:after="0"/>
        <w:ind w:left="0"/>
        <w:jc w:val="both"/>
      </w:pPr>
      <w:r>
        <w:rPr>
          <w:rFonts w:ascii="Times New Roman"/>
          <w:b w:val="false"/>
          <w:i w:val="false"/>
          <w:color w:val="000000"/>
          <w:sz w:val="28"/>
        </w:rPr>
        <w:t>
      № 3 кесте</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 үшін берілді, га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Жетіспеушілігі,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4"/>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Сарыөлең</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13558,5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2416,5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21628,8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8781,8</w:t>
            </w:r>
          </w:p>
        </w:tc>
      </w:tr>
    </w:tbl>
    <w:bookmarkStart w:name="z48" w:id="41"/>
    <w:p>
      <w:pPr>
        <w:spacing w:after="0"/>
        <w:ind w:left="0"/>
        <w:jc w:val="both"/>
      </w:pPr>
      <w:r>
        <w:rPr>
          <w:rFonts w:ascii="Times New Roman"/>
          <w:b w:val="false"/>
          <w:i w:val="false"/>
          <w:color w:val="000000"/>
          <w:sz w:val="28"/>
        </w:rPr>
        <w:t>
      8781,8 гектар мөлшеріндегі жайылымдық алқаптардың қалыптасқан қажеттілігін 05-072-032 есептік кварталының шалғайдағы жайылымдарында халықтың ауыл шаруашылығы малдарын жаю есебінен толықтыру қажет.</w:t>
      </w:r>
    </w:p>
    <w:bookmarkEnd w:id="41"/>
    <w:bookmarkStart w:name="z49" w:id="42"/>
    <w:p>
      <w:pPr>
        <w:spacing w:after="0"/>
        <w:ind w:left="0"/>
        <w:jc w:val="both"/>
      </w:pPr>
      <w:r>
        <w:rPr>
          <w:rFonts w:ascii="Times New Roman"/>
          <w:b w:val="false"/>
          <w:i w:val="false"/>
          <w:color w:val="000000"/>
          <w:sz w:val="28"/>
        </w:rPr>
        <w:t xml:space="preserve">
      Жауапкершілігі шектеулі серіктестіктердегі (бұдан әрі - ЖШС), Сарыөлең ауылдық округінің шаруа және фермер қожалықтарындағы мал басы: ірі қара мал - 2457 бас, ұсақ қара мал - 7875 бас, жылқы - 1466 басты құрайды. </w:t>
      </w:r>
    </w:p>
    <w:bookmarkEnd w:id="42"/>
    <w:bookmarkStart w:name="z50" w:id="43"/>
    <w:p>
      <w:pPr>
        <w:spacing w:after="0"/>
        <w:ind w:left="0"/>
        <w:jc w:val="both"/>
      </w:pPr>
      <w:r>
        <w:rPr>
          <w:rFonts w:ascii="Times New Roman"/>
          <w:b w:val="false"/>
          <w:i w:val="false"/>
          <w:color w:val="000000"/>
          <w:sz w:val="28"/>
        </w:rPr>
        <w:t>
      ЖШС, шаруа және фермер қожалықтарының жайылым ауданы 38912 га құрайды (</w:t>
      </w:r>
      <w:r>
        <w:rPr>
          <w:rFonts w:ascii="Times New Roman"/>
          <w:b w:val="false"/>
          <w:i w:val="false"/>
          <w:color w:val="000000"/>
          <w:sz w:val="28"/>
        </w:rPr>
        <w:t>№ 4 кесте</w:t>
      </w:r>
      <w:r>
        <w:rPr>
          <w:rFonts w:ascii="Times New Roman"/>
          <w:b w:val="false"/>
          <w:i w:val="false"/>
          <w:color w:val="000000"/>
          <w:sz w:val="28"/>
        </w:rPr>
        <w:t>).</w:t>
      </w:r>
    </w:p>
    <w:bookmarkEnd w:id="43"/>
    <w:bookmarkStart w:name="z51" w:id="44"/>
    <w:p>
      <w:pPr>
        <w:spacing w:after="0"/>
        <w:ind w:left="0"/>
        <w:jc w:val="both"/>
      </w:pPr>
      <w:r>
        <w:rPr>
          <w:rFonts w:ascii="Times New Roman"/>
          <w:b w:val="false"/>
          <w:i w:val="false"/>
          <w:color w:val="000000"/>
          <w:sz w:val="28"/>
        </w:rPr>
        <w:t>
      № 4 кесте</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 мен жер пайдаланушылардың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 жануарларының түрлері бойынша бар болуы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шаруа және фермер қожалықтары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7916,4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26060,1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Артылғаны 12851,9</w:t>
            </w:r>
          </w:p>
        </w:tc>
      </w:tr>
    </w:tbl>
    <w:p>
      <w:pPr>
        <w:spacing w:after="0"/>
        <w:ind w:left="0"/>
        <w:jc w:val="left"/>
      </w:pPr>
      <w:r>
        <w:rPr>
          <w:rFonts w:ascii="Times New Roman"/>
          <w:b w:val="false"/>
          <w:i w:val="false"/>
          <w:color w:val="000000"/>
          <w:sz w:val="28"/>
        </w:rPr>
        <w:t xml:space="preserve">      </w:t>
      </w:r>
      <w:r>
        <w:rPr>
          <w:rFonts w:ascii="Times New Roman"/>
          <w:b/>
          <w:i w:val="false"/>
          <w:color w:val="000000"/>
          <w:sz w:val="28"/>
        </w:rPr>
        <w:t>Аббревиатуралардың толық жазылуы: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ІММ-ірі мүйіздімал;</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ҰММ- ұсақ мүйізді мал;</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ШҚ-шаруа қожалығы.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Сарыөлең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жоспарына 1 қосымша</w:t>
            </w:r>
          </w:p>
        </w:tc>
      </w:tr>
    </w:tbl>
    <w:bookmarkStart w:name="z57" w:id="45"/>
    <w:p>
      <w:pPr>
        <w:spacing w:after="0"/>
        <w:ind w:left="0"/>
        <w:jc w:val="left"/>
      </w:pPr>
      <w:r>
        <w:rPr>
          <w:rFonts w:ascii="Times New Roman"/>
          <w:b/>
          <w:i w:val="false"/>
          <w:color w:val="000000"/>
        </w:rPr>
        <w:t xml:space="preserve"> Сарыөлең ауылдық округі аумағында құқық белгілейтін құжаттар негізінде жер санаттары, жер учаскелерінің меншік иелері және жер пайдаланушылар бөлінісінде жайылымдардың орналасу схемасы (картасы)</w:t>
      </w:r>
    </w:p>
    <w:bookmarkEnd w:id="45"/>
    <w:bookmarkStart w:name="z58" w:id="46"/>
    <w:p>
      <w:pPr>
        <w:spacing w:after="0"/>
        <w:ind w:left="0"/>
        <w:jc w:val="both"/>
      </w:pPr>
      <w:r>
        <w:rPr>
          <w:rFonts w:ascii="Times New Roman"/>
          <w:b w:val="false"/>
          <w:i w:val="false"/>
          <w:color w:val="000000"/>
          <w:sz w:val="28"/>
        </w:rPr>
        <w:t xml:space="preserve">
      </w:t>
      </w:r>
    </w:p>
    <w:bookmarkEnd w:id="46"/>
    <w:p>
      <w:pPr>
        <w:spacing w:after="0"/>
        <w:ind w:left="0"/>
        <w:jc w:val="both"/>
      </w:pPr>
      <w:r>
        <w:drawing>
          <wp:inline distT="0" distB="0" distL="0" distR="0">
            <wp:extent cx="7810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Сарыөлең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жоспарына 2 қосымша</w:t>
            </w:r>
          </w:p>
        </w:tc>
      </w:tr>
    </w:tbl>
    <w:bookmarkStart w:name="z60" w:id="47"/>
    <w:p>
      <w:pPr>
        <w:spacing w:after="0"/>
        <w:ind w:left="0"/>
        <w:jc w:val="left"/>
      </w:pPr>
      <w:r>
        <w:rPr>
          <w:rFonts w:ascii="Times New Roman"/>
          <w:b/>
          <w:i w:val="false"/>
          <w:color w:val="000000"/>
        </w:rPr>
        <w:t xml:space="preserve"> Жайылым айналымының қолайлы схемалары</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Сарыөлең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жоспарына 3 қосымша</w:t>
            </w:r>
          </w:p>
        </w:tc>
      </w:tr>
    </w:tbl>
    <w:bookmarkStart w:name="z62" w:id="48"/>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48"/>
    <w:bookmarkStart w:name="z63" w:id="49"/>
    <w:p>
      <w:pPr>
        <w:spacing w:after="0"/>
        <w:ind w:left="0"/>
        <w:jc w:val="both"/>
      </w:pPr>
      <w:r>
        <w:rPr>
          <w:rFonts w:ascii="Times New Roman"/>
          <w:b w:val="false"/>
          <w:i w:val="false"/>
          <w:color w:val="000000"/>
          <w:sz w:val="28"/>
        </w:rPr>
        <w:t xml:space="preserve">
      </w:t>
      </w:r>
    </w:p>
    <w:bookmarkEnd w:id="49"/>
    <w:p>
      <w:pPr>
        <w:spacing w:after="0"/>
        <w:ind w:left="0"/>
        <w:jc w:val="both"/>
      </w:pPr>
      <w:r>
        <w:drawing>
          <wp:inline distT="0" distB="0" distL="0" distR="0">
            <wp:extent cx="7810500" cy="859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59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Сарыөлең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жоспарына 4 қосымша</w:t>
            </w:r>
          </w:p>
        </w:tc>
      </w:tr>
    </w:tbl>
    <w:bookmarkStart w:name="z65" w:id="50"/>
    <w:p>
      <w:pPr>
        <w:spacing w:after="0"/>
        <w:ind w:left="0"/>
        <w:jc w:val="left"/>
      </w:pPr>
      <w:r>
        <w:rPr>
          <w:rFonts w:ascii="Times New Roman"/>
          <w:b/>
          <w:i w:val="false"/>
          <w:color w:val="000000"/>
        </w:rPr>
        <w:t xml:space="preserve"> Жайылым пайдаланушылардың су көздеріне қол жеткізу схемасы</w:t>
      </w:r>
    </w:p>
    <w:bookmarkEnd w:id="50"/>
    <w:bookmarkStart w:name="z66" w:id="51"/>
    <w:p>
      <w:pPr>
        <w:spacing w:after="0"/>
        <w:ind w:left="0"/>
        <w:jc w:val="both"/>
      </w:pPr>
      <w:r>
        <w:rPr>
          <w:rFonts w:ascii="Times New Roman"/>
          <w:b w:val="false"/>
          <w:i w:val="false"/>
          <w:color w:val="000000"/>
          <w:sz w:val="28"/>
        </w:rPr>
        <w:t xml:space="preserve">
      </w:t>
      </w:r>
    </w:p>
    <w:bookmarkEnd w:id="51"/>
    <w:p>
      <w:pPr>
        <w:spacing w:after="0"/>
        <w:ind w:left="0"/>
        <w:jc w:val="both"/>
      </w:pPr>
      <w:r>
        <w:drawing>
          <wp:inline distT="0" distB="0" distL="0" distR="0">
            <wp:extent cx="78105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47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Сарыөлең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жоспарына 5 қосымша</w:t>
            </w:r>
          </w:p>
        </w:tc>
      </w:tr>
    </w:tbl>
    <w:bookmarkStart w:name="z68" w:id="52"/>
    <w:p>
      <w:pPr>
        <w:spacing w:after="0"/>
        <w:ind w:left="0"/>
        <w:jc w:val="left"/>
      </w:pPr>
      <w:r>
        <w:rPr>
          <w:rFonts w:ascii="Times New Roman"/>
          <w:b/>
          <w:i w:val="false"/>
          <w:color w:val="000000"/>
        </w:rPr>
        <w:t xml:space="preserve"> Жайылымы жоқ жеке және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w:t>
      </w:r>
    </w:p>
    <w:bookmarkEnd w:id="52"/>
    <w:bookmarkStart w:name="z69" w:id="53"/>
    <w:p>
      <w:pPr>
        <w:spacing w:after="0"/>
        <w:ind w:left="0"/>
        <w:jc w:val="both"/>
      </w:pPr>
      <w:r>
        <w:rPr>
          <w:rFonts w:ascii="Times New Roman"/>
          <w:b w:val="false"/>
          <w:i w:val="false"/>
          <w:color w:val="000000"/>
          <w:sz w:val="28"/>
        </w:rPr>
        <w:t xml:space="preserve">
      </w:t>
      </w:r>
    </w:p>
    <w:bookmarkEnd w:id="53"/>
    <w:p>
      <w:pPr>
        <w:spacing w:after="0"/>
        <w:ind w:left="0"/>
        <w:jc w:val="both"/>
      </w:pPr>
      <w:r>
        <w:drawing>
          <wp:inline distT="0" distB="0" distL="0" distR="0">
            <wp:extent cx="7810500" cy="808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08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Сарыөлең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жоспарына 6 қосымша</w:t>
            </w:r>
          </w:p>
        </w:tc>
      </w:tr>
    </w:tbl>
    <w:bookmarkStart w:name="z71" w:id="54"/>
    <w:p>
      <w:pPr>
        <w:spacing w:after="0"/>
        <w:ind w:left="0"/>
        <w:jc w:val="left"/>
      </w:pPr>
      <w:r>
        <w:rPr>
          <w:rFonts w:ascii="Times New Roman"/>
          <w:b/>
          <w:i w:val="false"/>
          <w:color w:val="000000"/>
        </w:rPr>
        <w:t xml:space="preserve">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54"/>
    <w:bookmarkStart w:name="z72" w:id="55"/>
    <w:p>
      <w:pPr>
        <w:spacing w:after="0"/>
        <w:ind w:left="0"/>
        <w:jc w:val="both"/>
      </w:pPr>
      <w:r>
        <w:rPr>
          <w:rFonts w:ascii="Times New Roman"/>
          <w:b w:val="false"/>
          <w:i w:val="false"/>
          <w:color w:val="000000"/>
          <w:sz w:val="28"/>
        </w:rPr>
        <w:t xml:space="preserve">
      </w:t>
      </w:r>
    </w:p>
    <w:bookmarkEnd w:id="55"/>
    <w:p>
      <w:pPr>
        <w:spacing w:after="0"/>
        <w:ind w:left="0"/>
        <w:jc w:val="both"/>
      </w:pPr>
      <w:r>
        <w:drawing>
          <wp:inline distT="0" distB="0" distL="0" distR="0">
            <wp:extent cx="78105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Сарыөлең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жоспарына 7 қосымша</w:t>
            </w:r>
          </w:p>
        </w:tc>
      </w:tr>
    </w:tbl>
    <w:bookmarkStart w:name="z74" w:id="56"/>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56"/>
    <w:bookmarkStart w:name="z75" w:id="57"/>
    <w:p>
      <w:pPr>
        <w:spacing w:after="0"/>
        <w:ind w:left="0"/>
        <w:jc w:val="both"/>
      </w:pPr>
      <w:r>
        <w:rPr>
          <w:rFonts w:ascii="Times New Roman"/>
          <w:b w:val="false"/>
          <w:i w:val="false"/>
          <w:color w:val="000000"/>
          <w:sz w:val="28"/>
        </w:rPr>
        <w:t xml:space="preserve">
      </w:t>
      </w:r>
    </w:p>
    <w:bookmarkEnd w:id="57"/>
    <w:p>
      <w:pPr>
        <w:spacing w:after="0"/>
        <w:ind w:left="0"/>
        <w:jc w:val="both"/>
      </w:pPr>
      <w:r>
        <w:drawing>
          <wp:inline distT="0" distB="0" distL="0" distR="0">
            <wp:extent cx="7810500" cy="147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47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0"/>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header.xml" Type="http://schemas.openxmlformats.org/officeDocument/2006/relationships/header" Id="rId10"/></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