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825" w14:textId="acfc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2023-2025 жылдарға арналған бюджеті туралы" Күршім аудандық мәслихатының 2022 жылғы 27 желтоқсандағы № 30/11-VII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30/11-VII "Марқакөл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- 318996,8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- 12825,0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- 258646,8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- 322101,9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- 3105,1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- 3105,1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- 3105,1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- 3105,1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Аудандық бюджеттен Марқакөл ауылдық округінің бюджетіне берілген субвенция көлемі 2023 жылға 47420,0 мың теңге сомасында Марқакөл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7/15-VIІI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