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c6f8" w14:textId="3ffc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3-2025 жылдарға арналған бюджеті туралы" Күршім аудандық мәслихатының 2022 жылғы 27 желтоқсандағы № 30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1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1-VII "Марқа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22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77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427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5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3105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3105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рқакөл ауылдық округінің бюджетіне берілген субвенция көлемі 2023 жылға 47420,0 мың теңге сомасында Марқакөл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