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bfccb" w14:textId="bcbfc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аудандық мәслихатының 2022 жылғы 28 желтоқсандағы № 25/314–VІI "2023-2025 жылдарға арналған Катонқарағай ауданының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Катонқарағай аудандық мәслихатының 2023 жылғы 15 тамыздағы № 7/68-VIII шешімі</w:t>
      </w:r>
    </w:p>
    <w:p>
      <w:pPr>
        <w:spacing w:after="0"/>
        <w:ind w:left="0"/>
        <w:jc w:val="both"/>
      </w:pPr>
      <w:bookmarkStart w:name="z5" w:id="0"/>
      <w:r>
        <w:rPr>
          <w:rFonts w:ascii="Times New Roman"/>
          <w:b w:val="false"/>
          <w:i w:val="false"/>
          <w:color w:val="000000"/>
          <w:sz w:val="28"/>
        </w:rPr>
        <w:t>
      Катонқарағай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"2023-2025 жылдарға арналған Катонқарағай ауданының бюджеті туралы" Катонқарағай аудандық мәслихатының 2022 жылғы 28 желтоқсандағы № 25/314-VІI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2023-2025 жылдарға арналған Катонқарағай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мынадай көлемдерде бекітілсін:</w:t>
      </w:r>
    </w:p>
    <w:bookmarkEnd w:id="2"/>
    <w:bookmarkStart w:name="z9" w:id="3"/>
    <w:p>
      <w:pPr>
        <w:spacing w:after="0"/>
        <w:ind w:left="0"/>
        <w:jc w:val="both"/>
      </w:pPr>
      <w:r>
        <w:rPr>
          <w:rFonts w:ascii="Times New Roman"/>
          <w:b w:val="false"/>
          <w:i w:val="false"/>
          <w:color w:val="000000"/>
          <w:sz w:val="28"/>
        </w:rPr>
        <w:t>
      1) кірістер – 5 890 015,0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1 677 450,0 мың теңге;</w:t>
      </w:r>
    </w:p>
    <w:bookmarkEnd w:id="4"/>
    <w:bookmarkStart w:name="z11" w:id="5"/>
    <w:p>
      <w:pPr>
        <w:spacing w:after="0"/>
        <w:ind w:left="0"/>
        <w:jc w:val="both"/>
      </w:pPr>
      <w:r>
        <w:rPr>
          <w:rFonts w:ascii="Times New Roman"/>
          <w:b w:val="false"/>
          <w:i w:val="false"/>
          <w:color w:val="000000"/>
          <w:sz w:val="28"/>
        </w:rPr>
        <w:t>
      салықтық емес түсімдер – 3 672,0 мың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2000,0 мың теңге;</w:t>
      </w:r>
    </w:p>
    <w:bookmarkEnd w:id="6"/>
    <w:bookmarkStart w:name="z13" w:id="7"/>
    <w:p>
      <w:pPr>
        <w:spacing w:after="0"/>
        <w:ind w:left="0"/>
        <w:jc w:val="both"/>
      </w:pPr>
      <w:r>
        <w:rPr>
          <w:rFonts w:ascii="Times New Roman"/>
          <w:b w:val="false"/>
          <w:i w:val="false"/>
          <w:color w:val="000000"/>
          <w:sz w:val="28"/>
        </w:rPr>
        <w:t>
      трансферттер түсімі – 4 206 893,0 мың теңге;</w:t>
      </w:r>
    </w:p>
    <w:bookmarkEnd w:id="7"/>
    <w:bookmarkStart w:name="z14" w:id="8"/>
    <w:p>
      <w:pPr>
        <w:spacing w:after="0"/>
        <w:ind w:left="0"/>
        <w:jc w:val="both"/>
      </w:pPr>
      <w:r>
        <w:rPr>
          <w:rFonts w:ascii="Times New Roman"/>
          <w:b w:val="false"/>
          <w:i w:val="false"/>
          <w:color w:val="000000"/>
          <w:sz w:val="28"/>
        </w:rPr>
        <w:t>
      2) шығындар – 6 163 598,1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45 816,0 мың теңге, соның ішінде:</w:t>
      </w:r>
    </w:p>
    <w:bookmarkEnd w:id="9"/>
    <w:bookmarkStart w:name="z16" w:id="10"/>
    <w:p>
      <w:pPr>
        <w:spacing w:after="0"/>
        <w:ind w:left="0"/>
        <w:jc w:val="both"/>
      </w:pPr>
      <w:r>
        <w:rPr>
          <w:rFonts w:ascii="Times New Roman"/>
          <w:b w:val="false"/>
          <w:i w:val="false"/>
          <w:color w:val="000000"/>
          <w:sz w:val="28"/>
        </w:rPr>
        <w:t>
      бюджеттік кредиттер – 108 675,0 мың теңге;</w:t>
      </w:r>
    </w:p>
    <w:bookmarkEnd w:id="10"/>
    <w:bookmarkStart w:name="z17" w:id="11"/>
    <w:p>
      <w:pPr>
        <w:spacing w:after="0"/>
        <w:ind w:left="0"/>
        <w:jc w:val="both"/>
      </w:pPr>
      <w:r>
        <w:rPr>
          <w:rFonts w:ascii="Times New Roman"/>
          <w:b w:val="false"/>
          <w:i w:val="false"/>
          <w:color w:val="000000"/>
          <w:sz w:val="28"/>
        </w:rPr>
        <w:t>
      бюджеттік кредиттерді өтеу – 62 752,2 мың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1" w:id="15"/>
    <w:p>
      <w:pPr>
        <w:spacing w:after="0"/>
        <w:ind w:left="0"/>
        <w:jc w:val="both"/>
      </w:pPr>
      <w:r>
        <w:rPr>
          <w:rFonts w:ascii="Times New Roman"/>
          <w:b w:val="false"/>
          <w:i w:val="false"/>
          <w:color w:val="000000"/>
          <w:sz w:val="28"/>
        </w:rPr>
        <w:t>
      5) бюджет тапшылығы (профициті) – - 319 505,9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319 505,9 мың теңге:</w:t>
      </w:r>
    </w:p>
    <w:bookmarkEnd w:id="16"/>
    <w:bookmarkStart w:name="z23" w:id="17"/>
    <w:p>
      <w:pPr>
        <w:spacing w:after="0"/>
        <w:ind w:left="0"/>
        <w:jc w:val="both"/>
      </w:pPr>
      <w:r>
        <w:rPr>
          <w:rFonts w:ascii="Times New Roman"/>
          <w:b w:val="false"/>
          <w:i w:val="false"/>
          <w:color w:val="000000"/>
          <w:sz w:val="28"/>
        </w:rPr>
        <w:t>
      қарыздар түсімі – 108 675,0 мың теңге;</w:t>
      </w:r>
    </w:p>
    <w:bookmarkEnd w:id="17"/>
    <w:bookmarkStart w:name="z24" w:id="18"/>
    <w:p>
      <w:pPr>
        <w:spacing w:after="0"/>
        <w:ind w:left="0"/>
        <w:jc w:val="both"/>
      </w:pPr>
      <w:r>
        <w:rPr>
          <w:rFonts w:ascii="Times New Roman"/>
          <w:b w:val="false"/>
          <w:i w:val="false"/>
          <w:color w:val="000000"/>
          <w:sz w:val="28"/>
        </w:rPr>
        <w:t>
      қарыздарды өтеу – 62 752,2 мың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273 583,1 мың теңге.".</w:t>
      </w:r>
    </w:p>
    <w:bookmarkEnd w:id="19"/>
    <w:bookmarkStart w:name="z26" w:id="20"/>
    <w:p>
      <w:pPr>
        <w:spacing w:after="0"/>
        <w:ind w:left="0"/>
        <w:jc w:val="both"/>
      </w:pPr>
      <w:r>
        <w:rPr>
          <w:rFonts w:ascii="Times New Roman"/>
          <w:b w:val="false"/>
          <w:i w:val="false"/>
          <w:color w:val="000000"/>
          <w:sz w:val="28"/>
        </w:rPr>
        <w:t xml:space="preserve">
      Аудандық мәслихаттың шешімімен бекітілген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Катонқарағай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Болаев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2023 жылғы 15 тамыздағы </w:t>
            </w:r>
            <w:r>
              <w:br/>
            </w:r>
            <w:r>
              <w:rPr>
                <w:rFonts w:ascii="Times New Roman"/>
                <w:b w:val="false"/>
                <w:i w:val="false"/>
                <w:color w:val="000000"/>
                <w:sz w:val="20"/>
              </w:rPr>
              <w:t>№ 7/68-VIII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28 желтоқсандағы </w:t>
            </w:r>
            <w:r>
              <w:br/>
            </w:r>
            <w:r>
              <w:rPr>
                <w:rFonts w:ascii="Times New Roman"/>
                <w:b w:val="false"/>
                <w:i w:val="false"/>
                <w:color w:val="000000"/>
                <w:sz w:val="20"/>
              </w:rPr>
              <w:t>№ 25/314-VІI шешіміне 1- қосымша</w:t>
            </w:r>
          </w:p>
        </w:tc>
      </w:tr>
    </w:tbl>
    <w:bookmarkStart w:name="z31" w:id="22"/>
    <w:p>
      <w:pPr>
        <w:spacing w:after="0"/>
        <w:ind w:left="0"/>
        <w:jc w:val="left"/>
      </w:pPr>
      <w:r>
        <w:rPr>
          <w:rFonts w:ascii="Times New Roman"/>
          <w:b/>
          <w:i w:val="false"/>
          <w:color w:val="000000"/>
        </w:rPr>
        <w:t xml:space="preserve"> 2023 жылға арналған Катонқарағай ауданының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5890015,0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946609,0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662601,0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662601,0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4206893,0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4204047,5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4204047,5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6163598,1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885104,7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1336276,5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1107667,0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1097667,0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1365241,2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1332735,2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1332735,2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651957,0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273583,1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2023 жылғы 15 тамыздағы </w:t>
            </w:r>
            <w:r>
              <w:br/>
            </w:r>
            <w:r>
              <w:rPr>
                <w:rFonts w:ascii="Times New Roman"/>
                <w:b w:val="false"/>
                <w:i w:val="false"/>
                <w:color w:val="000000"/>
                <w:sz w:val="20"/>
              </w:rPr>
              <w:t>№ 7/68-VIII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28 желтоқсандағы </w:t>
            </w:r>
            <w:r>
              <w:br/>
            </w:r>
            <w:r>
              <w:rPr>
                <w:rFonts w:ascii="Times New Roman"/>
                <w:b w:val="false"/>
                <w:i w:val="false"/>
                <w:color w:val="000000"/>
                <w:sz w:val="20"/>
              </w:rPr>
              <w:t>№ 25/314-VІI шешіміне 4- қосымша</w:t>
            </w:r>
          </w:p>
        </w:tc>
      </w:tr>
    </w:tbl>
    <w:bookmarkStart w:name="z34" w:id="23"/>
    <w:p>
      <w:pPr>
        <w:spacing w:after="0"/>
        <w:ind w:left="0"/>
        <w:jc w:val="left"/>
      </w:pPr>
      <w:r>
        <w:rPr>
          <w:rFonts w:ascii="Times New Roman"/>
          <w:b/>
          <w:i w:val="false"/>
          <w:color w:val="000000"/>
        </w:rPr>
        <w:t xml:space="preserve"> 2023 жылға арналған жергілікті бюджеттен қаржыландырылатын бюджеттік бағдарламалардың тізбесі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2023 жылғы 15 тамыздағы </w:t>
            </w:r>
            <w:r>
              <w:br/>
            </w:r>
            <w:r>
              <w:rPr>
                <w:rFonts w:ascii="Times New Roman"/>
                <w:b w:val="false"/>
                <w:i w:val="false"/>
                <w:color w:val="000000"/>
                <w:sz w:val="20"/>
              </w:rPr>
              <w:t>№ 7/68-VIII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28 желтоқсандағы </w:t>
            </w:r>
            <w:r>
              <w:br/>
            </w:r>
            <w:r>
              <w:rPr>
                <w:rFonts w:ascii="Times New Roman"/>
                <w:b w:val="false"/>
                <w:i w:val="false"/>
                <w:color w:val="000000"/>
                <w:sz w:val="20"/>
              </w:rPr>
              <w:t>№ 25/314-VІI шешіміне 5-қосымша</w:t>
            </w:r>
          </w:p>
        </w:tc>
      </w:tr>
    </w:tbl>
    <w:bookmarkStart w:name="z37" w:id="24"/>
    <w:p>
      <w:pPr>
        <w:spacing w:after="0"/>
        <w:ind w:left="0"/>
        <w:jc w:val="left"/>
      </w:pPr>
      <w:r>
        <w:rPr>
          <w:rFonts w:ascii="Times New Roman"/>
          <w:b/>
          <w:i w:val="false"/>
          <w:color w:val="000000"/>
        </w:rPr>
        <w:t xml:space="preserve"> 2023 жылға арналған аудандық бюджетке облыстық бюджеттен түскен нысаналы ағымдағы трансферттер және даму трансферттері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895094,5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49336,0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2023 жылғы 15 тамыздағы </w:t>
            </w:r>
            <w:r>
              <w:br/>
            </w:r>
            <w:r>
              <w:rPr>
                <w:rFonts w:ascii="Times New Roman"/>
                <w:b w:val="false"/>
                <w:i w:val="false"/>
                <w:color w:val="000000"/>
                <w:sz w:val="20"/>
              </w:rPr>
              <w:t>№ 7/68-VIII 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28 желтоқсандағы </w:t>
            </w:r>
            <w:r>
              <w:br/>
            </w:r>
            <w:r>
              <w:rPr>
                <w:rFonts w:ascii="Times New Roman"/>
                <w:b w:val="false"/>
                <w:i w:val="false"/>
                <w:color w:val="000000"/>
                <w:sz w:val="20"/>
              </w:rPr>
              <w:t>№ 25/314-VІI шешіміне 7-қосымша</w:t>
            </w:r>
          </w:p>
        </w:tc>
      </w:tr>
    </w:tbl>
    <w:bookmarkStart w:name="z40" w:id="25"/>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бағдарламаларға бөлінген 2023-2025 жылдарға арналған аудан бюджетінінің даму бағдарламаларының тізбесі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сомасы (мың теңге)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 сомасы (мың теңге)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2446958,2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3386856,0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1107667,0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2692070,0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1107667,0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2692070,0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ауылындағы Бөкей көшесі, 102, 106 2 екі қабатты 16 пәтерлік үйді қайта жаңарту" жобасы бойынша ведомстводан тыс кешенді сараптама қорытындысын ала отырып ЖСҚ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1097667,0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2692070,0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Катонқарағай ауданы Катонқарағай ауылының су құбыры желілері мен құрылыстарын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797811,0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Катонқарағай ауданы Үлкен Нарын ауылындағы су құбыры құрылыстарын және олармен байланысты желілерді реконструкциялау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816667,0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1894259,0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Топкаин ауылындағы су құбыры желілері мен құрылыстарын қайта жаңарту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1332735,2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694786,0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1332735,2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694786,0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1332735,2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694786,0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 ғимаратын Шығыс Қазақстан облысы Катонқарағай ауданы Үлкен Нарын ауылындағы Огнев көшесі, 54 мекен-жайында орналасқан өлкетану орталығын орналастыру үшін қайта жаңарту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Катонқарағай ауданы Катонқарағай ауылындағы орталық қазандықты қайта жаңарту. Электрмен жабдықтау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Катонқарағай ауданы Катонқарағай ауылындағы орталық қазандық пен жылу желілерін қайта жаңарту. 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305033,0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Катонқарағай ауданы Катонқарағай ауылындағы жылу желілерін қайта жаңарту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389753,0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Катонқарағай ауданы Катонқарағай ауылында дене шынықтыру-сауықтыру кешенін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