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7266" w14:textId="75f7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№25/335-VII "2023-2025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4/47-VIII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Ново-Хайрузовка ауылдық округінің бюджеті туралы" Катонқарағай аудандық мәслихатының 2022 жылғы 30 желтоқсандағы № 25/335-VІI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57622,0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5539,0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52033,0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–57622,0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№25/335-VII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