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1bc7a" w14:textId="4e1bc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"Алтай ауданының мәслихат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Алтай ауданы мәслихатының 2023 жылғы 24 сәуірдегі № 2/3-VIII шешімі. Күші жойылды - Шығыс Қазақстан облысы Алтай ауданы мәслихатының 2025 жылғы 21 тамыздағы № 31/4-VIII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Алтай ауданы мәслихатының 21.08.2025 </w:t>
      </w:r>
      <w:r>
        <w:rPr>
          <w:rFonts w:ascii="Times New Roman"/>
          <w:b w:val="false"/>
          <w:i w:val="false"/>
          <w:color w:val="ff0000"/>
          <w:sz w:val="28"/>
        </w:rPr>
        <w:t>№ 31/4-VIII</w:t>
      </w:r>
      <w:r>
        <w:rPr>
          <w:rFonts w:ascii="Times New Roman"/>
          <w:b w:val="false"/>
          <w:i w:val="false"/>
          <w:color w:val="ff0000"/>
          <w:sz w:val="28"/>
        </w:rPr>
        <w:t xml:space="preserve"> шешімімен (қабылданған күнінен бастап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8- бабы </w:t>
      </w:r>
      <w:r>
        <w:rPr>
          <w:rFonts w:ascii="Times New Roman"/>
          <w:b w:val="false"/>
          <w:i w:val="false"/>
          <w:color w:val="000000"/>
          <w:sz w:val="28"/>
        </w:rPr>
        <w:t>3 - тармағының</w:t>
      </w:r>
      <w:r>
        <w:rPr>
          <w:rFonts w:ascii="Times New Roman"/>
          <w:b w:val="false"/>
          <w:i w:val="false"/>
          <w:color w:val="000000"/>
          <w:sz w:val="28"/>
        </w:rPr>
        <w:t xml:space="preserve"> 7) тармақшасына, Қазақстан Республикасының "Қазақстан Республикасының мемлекеттік қызметі туралы" Заңының 33- бабының </w:t>
      </w:r>
      <w:r>
        <w:rPr>
          <w:rFonts w:ascii="Times New Roman"/>
          <w:b w:val="false"/>
          <w:i w:val="false"/>
          <w:color w:val="000000"/>
          <w:sz w:val="28"/>
        </w:rPr>
        <w:t>5 - 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2018 жылғы 16 қаңтардағы № 13 "Мемлекеттік әкімшілік қызметшілердің қызметін бағалаудың кейбір мәселелері туралы" (Нормативтік құқықтық актілерді мемлекеттік тіркеу тізілімінде № 16299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Алтай ауданының мәслихаты ШЕШТІ:</w:t>
      </w:r>
    </w:p>
    <w:bookmarkEnd w:id="0"/>
    <w:bookmarkStart w:name="z6" w:id="1"/>
    <w:p>
      <w:pPr>
        <w:spacing w:after="0"/>
        <w:ind w:left="0"/>
        <w:jc w:val="both"/>
      </w:pPr>
      <w:r>
        <w:rPr>
          <w:rFonts w:ascii="Times New Roman"/>
          <w:b w:val="false"/>
          <w:i w:val="false"/>
          <w:color w:val="000000"/>
          <w:sz w:val="28"/>
        </w:rPr>
        <w:t xml:space="preserve">
      1. "Алтай ауданының мәслихат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 </w:t>
      </w:r>
    </w:p>
    <w:bookmarkEnd w:id="1"/>
    <w:bookmarkStart w:name="z7" w:id="2"/>
    <w:p>
      <w:pPr>
        <w:spacing w:after="0"/>
        <w:ind w:left="0"/>
        <w:jc w:val="both"/>
      </w:pPr>
      <w:r>
        <w:rPr>
          <w:rFonts w:ascii="Times New Roman"/>
          <w:b w:val="false"/>
          <w:i w:val="false"/>
          <w:color w:val="000000"/>
          <w:sz w:val="28"/>
        </w:rPr>
        <w:t xml:space="preserve">
      2. Осы шешім алғашқы ресми жарияланған күнінен бастап қолданысқа енгізіледі. </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Алтай ауданының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Гречушникова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w:t>
            </w:r>
            <w:r>
              <w:br/>
            </w:r>
            <w:r>
              <w:rPr>
                <w:rFonts w:ascii="Times New Roman"/>
                <w:b w:val="false"/>
                <w:i w:val="false"/>
                <w:color w:val="000000"/>
                <w:sz w:val="20"/>
              </w:rPr>
              <w:t>ауданының мәслихатының</w:t>
            </w:r>
            <w:r>
              <w:br/>
            </w:r>
            <w:r>
              <w:rPr>
                <w:rFonts w:ascii="Times New Roman"/>
                <w:b w:val="false"/>
                <w:i w:val="false"/>
                <w:color w:val="000000"/>
                <w:sz w:val="20"/>
              </w:rPr>
              <w:t>2023 жылғы 24 сәуірдегі</w:t>
            </w:r>
            <w:r>
              <w:br/>
            </w:r>
            <w:r>
              <w:rPr>
                <w:rFonts w:ascii="Times New Roman"/>
                <w:b w:val="false"/>
                <w:i w:val="false"/>
                <w:color w:val="000000"/>
                <w:sz w:val="20"/>
              </w:rPr>
              <w:t>№ 2/3-VIII шешіміне қосымша</w:t>
            </w:r>
          </w:p>
        </w:tc>
      </w:tr>
    </w:tbl>
    <w:bookmarkStart w:name="z10" w:id="3"/>
    <w:p>
      <w:pPr>
        <w:spacing w:after="0"/>
        <w:ind w:left="0"/>
        <w:jc w:val="left"/>
      </w:pPr>
      <w:r>
        <w:rPr>
          <w:rFonts w:ascii="Times New Roman"/>
          <w:b/>
          <w:i w:val="false"/>
          <w:color w:val="000000"/>
        </w:rPr>
        <w:t xml:space="preserve"> "Алтай ауданының мәслихат аппараты" мемлекеттік мекемесінің "Б" корпусы мемлекеттік әкімшілік қызметшілерінің қызметін бағалаудың әдістемесі</w:t>
      </w:r>
    </w:p>
    <w:bookmarkEnd w:id="3"/>
    <w:bookmarkStart w:name="z11" w:id="4"/>
    <w:p>
      <w:pPr>
        <w:spacing w:after="0"/>
        <w:ind w:left="0"/>
        <w:jc w:val="left"/>
      </w:pPr>
      <w:r>
        <w:rPr>
          <w:rFonts w:ascii="Times New Roman"/>
          <w:b/>
          <w:i w:val="false"/>
          <w:color w:val="000000"/>
        </w:rPr>
        <w:t xml:space="preserve"> 1-тарау. Жалпы ережелер</w:t>
      </w:r>
    </w:p>
    <w:bookmarkEnd w:id="4"/>
    <w:bookmarkStart w:name="z12" w:id="5"/>
    <w:p>
      <w:pPr>
        <w:spacing w:after="0"/>
        <w:ind w:left="0"/>
        <w:jc w:val="both"/>
      </w:pPr>
      <w:r>
        <w:rPr>
          <w:rFonts w:ascii="Times New Roman"/>
          <w:b w:val="false"/>
          <w:i w:val="false"/>
          <w:color w:val="000000"/>
          <w:sz w:val="28"/>
        </w:rPr>
        <w:t xml:space="preserve">
      1. Осы "Алтай ауданының мәслихат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"Қазақстан Республикасының мемлекеттік қызметі туралы" Заңының 33- бабының </w:t>
      </w:r>
      <w:r>
        <w:rPr>
          <w:rFonts w:ascii="Times New Roman"/>
          <w:b w:val="false"/>
          <w:i w:val="false"/>
          <w:color w:val="000000"/>
          <w:sz w:val="28"/>
        </w:rPr>
        <w:t>5 - тармағына</w:t>
      </w:r>
      <w:r>
        <w:rPr>
          <w:rFonts w:ascii="Times New Roman"/>
          <w:b w:val="false"/>
          <w:i w:val="false"/>
          <w:color w:val="000000"/>
          <w:sz w:val="28"/>
        </w:rPr>
        <w:t xml:space="preserve">, Қазақстан Республикасының Мемлекеттік қызмет істері агенттігі Төрағасының 2023 жылғы 8 ақпандағы № 34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 13 бұйрығына өзгеріс енгізу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31890 болып тіркелген) сәйкес әзірленді және "Б" корпусы мемлекеттік әкімшілік қызметшілерінің (бұдан әрі – "Б" корпусының қызметшілері) қызметін бағалаудың алгоритімін айқындайды</w:t>
      </w:r>
    </w:p>
    <w:bookmarkEnd w:id="5"/>
    <w:bookmarkStart w:name="z13" w:id="6"/>
    <w:p>
      <w:pPr>
        <w:spacing w:after="0"/>
        <w:ind w:left="0"/>
        <w:jc w:val="both"/>
      </w:pPr>
      <w:r>
        <w:rPr>
          <w:rFonts w:ascii="Times New Roman"/>
          <w:b w:val="false"/>
          <w:i w:val="false"/>
          <w:color w:val="000000"/>
          <w:sz w:val="28"/>
        </w:rPr>
        <w:t>
      2. Осы Әдістемеде пайдаланылатын негізгі ұғымдар:</w:t>
      </w:r>
    </w:p>
    <w:bookmarkEnd w:id="6"/>
    <w:bookmarkStart w:name="z14" w:id="7"/>
    <w:p>
      <w:pPr>
        <w:spacing w:after="0"/>
        <w:ind w:left="0"/>
        <w:jc w:val="both"/>
      </w:pPr>
      <w:r>
        <w:rPr>
          <w:rFonts w:ascii="Times New Roman"/>
          <w:b w:val="false"/>
          <w:i w:val="false"/>
          <w:color w:val="000000"/>
          <w:sz w:val="28"/>
        </w:rPr>
        <w:t>
      1) жоғары тұрған басшы– бағаланатын қызметшінің тікелей басшысы оған тікелей бағынысты болатын адам;</w:t>
      </w:r>
    </w:p>
    <w:bookmarkEnd w:id="7"/>
    <w:bookmarkStart w:name="z15" w:id="8"/>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8"/>
    <w:bookmarkStart w:name="z16" w:id="9"/>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9"/>
    <w:bookmarkStart w:name="z17" w:id="10"/>
    <w:p>
      <w:pPr>
        <w:spacing w:after="0"/>
        <w:ind w:left="0"/>
        <w:jc w:val="both"/>
      </w:pPr>
      <w:r>
        <w:rPr>
          <w:rFonts w:ascii="Times New Roman"/>
          <w:b w:val="false"/>
          <w:i w:val="false"/>
          <w:color w:val="000000"/>
          <w:sz w:val="28"/>
        </w:rPr>
        <w:t>
      4) мемлекеттік мекеменің басшысы– Е-2 санатының "Б" корпусының мемлекеттік әкімшілік қызметшісі;</w:t>
      </w:r>
    </w:p>
    <w:bookmarkEnd w:id="10"/>
    <w:bookmarkStart w:name="z18" w:id="11"/>
    <w:p>
      <w:pPr>
        <w:spacing w:after="0"/>
        <w:ind w:left="0"/>
        <w:jc w:val="both"/>
      </w:pPr>
      <w:r>
        <w:rPr>
          <w:rFonts w:ascii="Times New Roman"/>
          <w:b w:val="false"/>
          <w:i w:val="false"/>
          <w:color w:val="000000"/>
          <w:sz w:val="28"/>
        </w:rPr>
        <w:t>
      5) "Б" корпусының қызметшісі – мемлекеттік мекеменің басшысын қоспағанда, "Б" корпусының мемлекеттік әкімшілік қызметін атқаратын адам;</w:t>
      </w:r>
    </w:p>
    <w:bookmarkEnd w:id="11"/>
    <w:bookmarkStart w:name="z19" w:id="12"/>
    <w:p>
      <w:pPr>
        <w:spacing w:after="0"/>
        <w:ind w:left="0"/>
        <w:jc w:val="both"/>
      </w:pPr>
      <w:r>
        <w:rPr>
          <w:rFonts w:ascii="Times New Roman"/>
          <w:b w:val="false"/>
          <w:i w:val="false"/>
          <w:color w:val="000000"/>
          <w:sz w:val="28"/>
        </w:rPr>
        <w:t>
      6) бағаланатын адам–мемлекеттік мекеменің басшысы немесе "Б" корпусының қызметшісі;</w:t>
      </w:r>
    </w:p>
    <w:bookmarkEnd w:id="12"/>
    <w:bookmarkStart w:name="z20" w:id="13"/>
    <w:p>
      <w:pPr>
        <w:spacing w:after="0"/>
        <w:ind w:left="0"/>
        <w:jc w:val="both"/>
      </w:pPr>
      <w:r>
        <w:rPr>
          <w:rFonts w:ascii="Times New Roman"/>
          <w:b w:val="false"/>
          <w:i w:val="false"/>
          <w:color w:val="000000"/>
          <w:sz w:val="28"/>
        </w:rPr>
        <w:t>
      7) нысаналы мақсатты индикаторлар (бұдан әрі – НМИ) – мемлекеттік мекеменің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мекеменің қызметінің тиімділігін арттыруға бағытталған көрсеткіштер;</w:t>
      </w:r>
    </w:p>
    <w:bookmarkEnd w:id="13"/>
    <w:bookmarkStart w:name="z21" w:id="14"/>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4"/>
    <w:bookmarkStart w:name="z22" w:id="15"/>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5"/>
    <w:bookmarkStart w:name="z23" w:id="16"/>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6"/>
    <w:bookmarkStart w:name="z24" w:id="17"/>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7"/>
    <w:bookmarkStart w:name="z25" w:id="18"/>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18"/>
    <w:bookmarkStart w:name="z26" w:id="19"/>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19"/>
    <w:bookmarkStart w:name="z27" w:id="20"/>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0"/>
    <w:bookmarkStart w:name="z28" w:id="21"/>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1"/>
    <w:bookmarkStart w:name="z29" w:id="22"/>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үш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5-тармақта белгіленген мерзімдерде жүргізіледі.</w:t>
      </w:r>
    </w:p>
    <w:bookmarkEnd w:id="22"/>
    <w:bookmarkStart w:name="z30" w:id="23"/>
    <w:p>
      <w:pPr>
        <w:spacing w:after="0"/>
        <w:ind w:left="0"/>
        <w:jc w:val="both"/>
      </w:pPr>
      <w:r>
        <w:rPr>
          <w:rFonts w:ascii="Times New Roman"/>
          <w:b w:val="false"/>
          <w:i w:val="false"/>
          <w:color w:val="000000"/>
          <w:sz w:val="28"/>
        </w:rPr>
        <w:t>
      6. Бағалау мерзімі аяқталғанға дейін мемлекеттік мекемеден жұмыстан шығарылған қызметшілерді бағалау олардың қатысуынсыз 5-тармақта көрсетілген мерзімде жүргізіледі.</w:t>
      </w:r>
    </w:p>
    <w:bookmarkEnd w:id="23"/>
    <w:bookmarkStart w:name="z31" w:id="24"/>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4"/>
    <w:bookmarkStart w:name="z32" w:id="25"/>
    <w:p>
      <w:pPr>
        <w:spacing w:after="0"/>
        <w:ind w:left="0"/>
        <w:jc w:val="both"/>
      </w:pPr>
      <w:r>
        <w:rPr>
          <w:rFonts w:ascii="Times New Roman"/>
          <w:b w:val="false"/>
          <w:i w:val="false"/>
          <w:color w:val="000000"/>
          <w:sz w:val="28"/>
        </w:rPr>
        <w:t>
      "Функционалдық міндеттерін тиімді атқарады",</w:t>
      </w:r>
    </w:p>
    <w:bookmarkEnd w:id="25"/>
    <w:bookmarkStart w:name="z33" w:id="26"/>
    <w:p>
      <w:pPr>
        <w:spacing w:after="0"/>
        <w:ind w:left="0"/>
        <w:jc w:val="both"/>
      </w:pPr>
      <w:r>
        <w:rPr>
          <w:rFonts w:ascii="Times New Roman"/>
          <w:b w:val="false"/>
          <w:i w:val="false"/>
          <w:color w:val="000000"/>
          <w:sz w:val="28"/>
        </w:rPr>
        <w:t>
      "Функционалдық міндеттерін тиісті түрде атқарады",</w:t>
      </w:r>
    </w:p>
    <w:bookmarkEnd w:id="26"/>
    <w:bookmarkStart w:name="z34" w:id="27"/>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7"/>
    <w:bookmarkStart w:name="z35" w:id="28"/>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28"/>
    <w:bookmarkStart w:name="z36" w:id="29"/>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29"/>
    <w:bookmarkStart w:name="z37" w:id="30"/>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bookmarkEnd w:id="30"/>
    <w:bookmarkStart w:name="z38" w:id="31"/>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1"/>
    <w:bookmarkStart w:name="z39" w:id="32"/>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немесе ол болмаған жағдайда – лауазымдық міндеттеріне Алтай ауданының мәслихаты аппаратының кадр жұмысын жүргізу кіретін аппарат басшысы (бұдан әрі-аппарат басшысы), соның ішінде ақпараттық жүйе арқылы қамтамасыз етеді.</w:t>
      </w:r>
    </w:p>
    <w:bookmarkEnd w:id="32"/>
    <w:bookmarkStart w:name="z40" w:id="33"/>
    <w:p>
      <w:pPr>
        <w:spacing w:after="0"/>
        <w:ind w:left="0"/>
        <w:jc w:val="both"/>
      </w:pPr>
      <w:r>
        <w:rPr>
          <w:rFonts w:ascii="Times New Roman"/>
          <w:b w:val="false"/>
          <w:i w:val="false"/>
          <w:color w:val="000000"/>
          <w:sz w:val="28"/>
        </w:rPr>
        <w:t>
      Бұл ретте аппарат басшысы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3"/>
    <w:bookmarkStart w:name="z41" w:id="34"/>
    <w:p>
      <w:pPr>
        <w:spacing w:after="0"/>
        <w:ind w:left="0"/>
        <w:jc w:val="both"/>
      </w:pPr>
      <w:r>
        <w:rPr>
          <w:rFonts w:ascii="Times New Roman"/>
          <w:b w:val="false"/>
          <w:i w:val="false"/>
          <w:color w:val="000000"/>
          <w:sz w:val="28"/>
        </w:rPr>
        <w:t>
      11. Аппарат басшысы бағаланатын қызметшіні бағалау нәтижелерімен ол аяқталған соң екі жұмыс күні ішінде ақпараттық жүйе және/немесе мемлекеттік органдардың интранет-порталы немесе электрондық құжат айналымы жүйесі арқылы таныстыруды қамтамасыз етеді.</w:t>
      </w:r>
    </w:p>
    <w:bookmarkEnd w:id="34"/>
    <w:bookmarkStart w:name="z42" w:id="35"/>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5"/>
    <w:bookmarkStart w:name="z43" w:id="36"/>
    <w:p>
      <w:pPr>
        <w:spacing w:after="0"/>
        <w:ind w:left="0"/>
        <w:jc w:val="both"/>
      </w:pPr>
      <w:r>
        <w:rPr>
          <w:rFonts w:ascii="Times New Roman"/>
          <w:b w:val="false"/>
          <w:i w:val="false"/>
          <w:color w:val="000000"/>
          <w:sz w:val="28"/>
        </w:rPr>
        <w:t xml:space="preserve">
      13. Мемлекеттік қызметші калибрлеу сессиясның шешіміне Қазақстан Республикасының </w:t>
      </w:r>
      <w:r>
        <w:rPr>
          <w:rFonts w:ascii="Times New Roman"/>
          <w:b w:val="false"/>
          <w:i w:val="false"/>
          <w:color w:val="000000"/>
          <w:sz w:val="28"/>
        </w:rPr>
        <w:t>Әкімшілік рәсімдік-процестік кодекспен</w:t>
      </w:r>
      <w:r>
        <w:rPr>
          <w:rFonts w:ascii="Times New Roman"/>
          <w:b w:val="false"/>
          <w:i w:val="false"/>
          <w:color w:val="000000"/>
          <w:sz w:val="28"/>
        </w:rPr>
        <w:t xml:space="preserve"> белгіленген тәртіпте шағымдана алады.</w:t>
      </w:r>
    </w:p>
    <w:bookmarkEnd w:id="36"/>
    <w:bookmarkStart w:name="z44" w:id="37"/>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аппарат басшысында, сондай-ақ техникалық мүмкіндік болған кезде ақпараттық жүйеде сақталады.</w:t>
      </w:r>
    </w:p>
    <w:bookmarkEnd w:id="37"/>
    <w:bookmarkStart w:name="z45" w:id="38"/>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w:t>
      </w:r>
      <w:r>
        <w:rPr>
          <w:rFonts w:ascii="Times New Roman"/>
          <w:b w:val="false"/>
          <w:i w:val="false"/>
          <w:color w:val="000000"/>
          <w:sz w:val="28"/>
        </w:rPr>
        <w:t>"Ақпаратқа қол жеткізу туралы"</w:t>
      </w:r>
      <w:r>
        <w:rPr>
          <w:rFonts w:ascii="Times New Roman"/>
          <w:b w:val="false"/>
          <w:i w:val="false"/>
          <w:color w:val="000000"/>
          <w:sz w:val="28"/>
        </w:rPr>
        <w:t xml:space="preserve">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End w:id="38"/>
    <w:bookmarkStart w:name="z46" w:id="39"/>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аппарат басшысы қарастырады.</w:t>
      </w:r>
    </w:p>
    <w:bookmarkEnd w:id="39"/>
    <w:bookmarkStart w:name="z47" w:id="40"/>
    <w:p>
      <w:pPr>
        <w:spacing w:after="0"/>
        <w:ind w:left="0"/>
        <w:jc w:val="both"/>
      </w:pPr>
      <w:r>
        <w:rPr>
          <w:rFonts w:ascii="Times New Roman"/>
          <w:b w:val="false"/>
          <w:i w:val="false"/>
          <w:color w:val="000000"/>
          <w:sz w:val="28"/>
        </w:rPr>
        <w:t>
      17. Бағалаушы адам мыналарға жауапты болады:</w:t>
      </w:r>
    </w:p>
    <w:bookmarkEnd w:id="40"/>
    <w:bookmarkStart w:name="z48" w:id="41"/>
    <w:p>
      <w:pPr>
        <w:spacing w:after="0"/>
        <w:ind w:left="0"/>
        <w:jc w:val="both"/>
      </w:pPr>
      <w:r>
        <w:rPr>
          <w:rFonts w:ascii="Times New Roman"/>
          <w:b w:val="false"/>
          <w:i w:val="false"/>
          <w:color w:val="000000"/>
          <w:sz w:val="28"/>
        </w:rPr>
        <w:t>
      1) мемлекеттік мекеменің стратегиялық мақсаттары, мемлекеттік мекеменің жұмысының есептік кезеңдегі жалпы нәтижесі жөнінде бағаланушы адамдардың назарына жеткізу;</w:t>
      </w:r>
    </w:p>
    <w:bookmarkEnd w:id="41"/>
    <w:bookmarkStart w:name="z49" w:id="42"/>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2"/>
    <w:bookmarkStart w:name="z50" w:id="43"/>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3"/>
    <w:bookmarkStart w:name="z51" w:id="44"/>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4"/>
    <w:bookmarkStart w:name="z52" w:id="45"/>
    <w:p>
      <w:pPr>
        <w:spacing w:after="0"/>
        <w:ind w:left="0"/>
        <w:jc w:val="both"/>
      </w:pPr>
      <w:r>
        <w:rPr>
          <w:rFonts w:ascii="Times New Roman"/>
          <w:b w:val="false"/>
          <w:i w:val="false"/>
          <w:color w:val="000000"/>
          <w:sz w:val="28"/>
        </w:rPr>
        <w:t>
      18. Бағаланатын адам мыналарға жауапты болады:</w:t>
      </w:r>
    </w:p>
    <w:bookmarkEnd w:id="45"/>
    <w:bookmarkStart w:name="z53" w:id="46"/>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46"/>
    <w:bookmarkStart w:name="z54" w:id="47"/>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47"/>
    <w:bookmarkStart w:name="z55" w:id="48"/>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48"/>
    <w:bookmarkStart w:name="z56" w:id="49"/>
    <w:p>
      <w:pPr>
        <w:spacing w:after="0"/>
        <w:ind w:left="0"/>
        <w:jc w:val="both"/>
      </w:pPr>
      <w:r>
        <w:rPr>
          <w:rFonts w:ascii="Times New Roman"/>
          <w:b w:val="false"/>
          <w:i w:val="false"/>
          <w:color w:val="000000"/>
          <w:sz w:val="28"/>
        </w:rPr>
        <w:t>
      19. Аппарат басшысы мыналарға жауапты болады:</w:t>
      </w:r>
    </w:p>
    <w:bookmarkEnd w:id="49"/>
    <w:bookmarkStart w:name="z57" w:id="50"/>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0"/>
    <w:bookmarkStart w:name="z58" w:id="51"/>
    <w:p>
      <w:pPr>
        <w:spacing w:after="0"/>
        <w:ind w:left="0"/>
        <w:jc w:val="both"/>
      </w:pPr>
      <w:r>
        <w:rPr>
          <w:rFonts w:ascii="Times New Roman"/>
          <w:b w:val="false"/>
          <w:i w:val="false"/>
          <w:color w:val="000000"/>
          <w:sz w:val="28"/>
        </w:rPr>
        <w:t>
      2) НМИ уақтылы талдау мен келісу;</w:t>
      </w:r>
    </w:p>
    <w:bookmarkEnd w:id="51"/>
    <w:bookmarkStart w:name="z59" w:id="52"/>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2"/>
    <w:bookmarkStart w:name="z60" w:id="53"/>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3"/>
    <w:bookmarkStart w:name="z61" w:id="54"/>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4"/>
    <w:bookmarkStart w:name="z62" w:id="55"/>
    <w:p>
      <w:pPr>
        <w:spacing w:after="0"/>
        <w:ind w:left="0"/>
        <w:jc w:val="both"/>
      </w:pPr>
      <w:r>
        <w:rPr>
          <w:rFonts w:ascii="Times New Roman"/>
          <w:b w:val="false"/>
          <w:i w:val="false"/>
          <w:color w:val="000000"/>
          <w:sz w:val="28"/>
        </w:rPr>
        <w:t>
      20. Бағалау нәтижелері бағаланатын адамға, бағалаушы адамға, аппарат басшысына және калибрлеу сессияларының қатысушыларына ғана белгілі болуы мүмкін.</w:t>
      </w:r>
    </w:p>
    <w:bookmarkEnd w:id="55"/>
    <w:bookmarkStart w:name="z63" w:id="56"/>
    <w:p>
      <w:pPr>
        <w:spacing w:after="0"/>
        <w:ind w:left="0"/>
        <w:jc w:val="left"/>
      </w:pPr>
      <w:r>
        <w:rPr>
          <w:rFonts w:ascii="Times New Roman"/>
          <w:b/>
          <w:i w:val="false"/>
          <w:color w:val="000000"/>
        </w:rPr>
        <w:t xml:space="preserve"> 2-тарау. Мемлекеттік мекеменің басшысы НМИ қол жеткізуі бойынша бағалау тәртібі</w:t>
      </w:r>
    </w:p>
    <w:bookmarkEnd w:id="56"/>
    <w:bookmarkStart w:name="z64" w:id="57"/>
    <w:p>
      <w:pPr>
        <w:spacing w:after="0"/>
        <w:ind w:left="0"/>
        <w:jc w:val="both"/>
      </w:pPr>
      <w:r>
        <w:rPr>
          <w:rFonts w:ascii="Times New Roman"/>
          <w:b w:val="false"/>
          <w:i w:val="false"/>
          <w:color w:val="000000"/>
          <w:sz w:val="28"/>
        </w:rPr>
        <w:t>
      21. Мемлекеттік мекеме басшысының қызметін бағалау НМИ жетістіктерін бағалау негізінде жүзеге асырылады.</w:t>
      </w:r>
    </w:p>
    <w:bookmarkEnd w:id="57"/>
    <w:bookmarkStart w:name="z65" w:id="58"/>
    <w:p>
      <w:pPr>
        <w:spacing w:after="0"/>
        <w:ind w:left="0"/>
        <w:jc w:val="both"/>
      </w:pPr>
      <w:r>
        <w:rPr>
          <w:rFonts w:ascii="Times New Roman"/>
          <w:b w:val="false"/>
          <w:i w:val="false"/>
          <w:color w:val="000000"/>
          <w:sz w:val="28"/>
        </w:rPr>
        <w:t xml:space="preserve">
      22. НМИ-ды бағалаушы адаммен, сондай-ақ "Б" корпусы мемлекеттік әкімшілік қызметшілерінің қызметін бағалаудың үлгілік әдістемесіне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мемлекеттік мекеме басшысының жеке жұмыс жоспарында белгілейді.</w:t>
      </w:r>
    </w:p>
    <w:bookmarkEnd w:id="58"/>
    <w:bookmarkStart w:name="z66" w:id="59"/>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59"/>
    <w:bookmarkStart w:name="z67" w:id="60"/>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аппарат басшысы жеке жұмыс жоспарының ақпараттық жүйеде (техникалық мүмкіндік болған жағдайда) орналастырылуын қамтамасыз етеді.</w:t>
      </w:r>
    </w:p>
    <w:bookmarkEnd w:id="60"/>
    <w:bookmarkStart w:name="z68" w:id="61"/>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1"/>
    <w:bookmarkStart w:name="z69" w:id="62"/>
    <w:p>
      <w:pPr>
        <w:spacing w:after="0"/>
        <w:ind w:left="0"/>
        <w:jc w:val="both"/>
      </w:pPr>
      <w:r>
        <w:rPr>
          <w:rFonts w:ascii="Times New Roman"/>
          <w:b w:val="false"/>
          <w:i w:val="false"/>
          <w:color w:val="000000"/>
          <w:sz w:val="28"/>
        </w:rPr>
        <w:t xml:space="preserve">
      Мемлекеттік мекеме басшысының НМИ қол жеткізуін бағалауды бағалаушы адам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жүргізеді.</w:t>
      </w:r>
    </w:p>
    <w:bookmarkEnd w:id="62"/>
    <w:bookmarkStart w:name="z70" w:id="63"/>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аппарат басшысы НМИ-дің нақты мәндеріне алдын ала есептеу жүргізеді және оны осы Әдістеменің </w:t>
      </w:r>
      <w:r>
        <w:rPr>
          <w:rFonts w:ascii="Times New Roman"/>
          <w:b w:val="false"/>
          <w:i w:val="false"/>
          <w:color w:val="000000"/>
          <w:sz w:val="28"/>
        </w:rPr>
        <w:t>5-тармағына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3"/>
    <w:bookmarkStart w:name="z71" w:id="64"/>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4"/>
    <w:bookmarkStart w:name="z72" w:id="65"/>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65"/>
    <w:bookmarkStart w:name="z73" w:id="66"/>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66"/>
    <w:bookmarkStart w:name="z74" w:id="67"/>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67"/>
    <w:bookmarkStart w:name="z75" w:id="68"/>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68"/>
    <w:bookmarkStart w:name="z76" w:id="69"/>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69"/>
    <w:bookmarkStart w:name="z77" w:id="70"/>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мекеменің стратегиялық мақсаттарын, "А" корпусы қызметшісінің келісімін іске асыруға не мемлекеттік мекеменің қызметінің тиімділігін арттыруға бағдарланған болуы тиіс.</w:t>
      </w:r>
    </w:p>
    <w:bookmarkEnd w:id="70"/>
    <w:bookmarkStart w:name="z78" w:id="71"/>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мекеменің функциялары мен құрылымы өзгерген жағдайда жүзеге асырылады.</w:t>
      </w:r>
    </w:p>
    <w:bookmarkEnd w:id="71"/>
    <w:bookmarkStart w:name="z79" w:id="72"/>
    <w:p>
      <w:pPr>
        <w:spacing w:after="0"/>
        <w:ind w:left="0"/>
        <w:jc w:val="both"/>
      </w:pPr>
      <w:r>
        <w:rPr>
          <w:rFonts w:ascii="Times New Roman"/>
          <w:b w:val="false"/>
          <w:i w:val="false"/>
          <w:color w:val="000000"/>
          <w:sz w:val="28"/>
        </w:rPr>
        <w:t>
      26. Ақпараттық жүйе немесе ол болмаған жағдайда бас маман (кадр қызметінің), мемлекеттік мекеменің басшысын оған қатысты бағалауды өткізу туралы есепті тоқсаннан кейінгі айдың бесінші күнінен кешіктірмей хабардар етеді.</w:t>
      </w:r>
    </w:p>
    <w:bookmarkEnd w:id="72"/>
    <w:bookmarkStart w:name="z80" w:id="73"/>
    <w:p>
      <w:pPr>
        <w:spacing w:after="0"/>
        <w:ind w:left="0"/>
        <w:jc w:val="both"/>
      </w:pPr>
      <w:r>
        <w:rPr>
          <w:rFonts w:ascii="Times New Roman"/>
          <w:b w:val="false"/>
          <w:i w:val="false"/>
          <w:color w:val="000000"/>
          <w:sz w:val="28"/>
        </w:rPr>
        <w:t>
      27. Ақпараттық жүйемен немесе ол болмаған жағдайда аппарат басшысы ресімделген бағалау парағын бағалаушы адамға қарау үшін жолдайды.</w:t>
      </w:r>
    </w:p>
    <w:bookmarkEnd w:id="73"/>
    <w:bookmarkStart w:name="z81" w:id="74"/>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"Б" корпусы мемлекеттік әкімшілік қызметшілерінің қызметін бағалаудың үлгілік әдістемесіне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74"/>
    <w:bookmarkStart w:name="z82" w:id="75"/>
    <w:p>
      <w:pPr>
        <w:spacing w:after="0"/>
        <w:ind w:left="0"/>
        <w:jc w:val="both"/>
      </w:pPr>
      <w:r>
        <w:rPr>
          <w:rFonts w:ascii="Times New Roman"/>
          <w:b w:val="false"/>
          <w:i w:val="false"/>
          <w:color w:val="000000"/>
          <w:sz w:val="28"/>
        </w:rPr>
        <w:t xml:space="preserve">
      Бағаларды қою кезінде бағалаушы адам "Б" корпусы мемлекеттік әкімшілік қызметшілерінің қызметін бағалаудың үлгілік әдістемесіне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75"/>
    <w:bookmarkStart w:name="z83" w:id="76"/>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76"/>
    <w:bookmarkStart w:name="z84" w:id="77"/>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77"/>
    <w:bookmarkStart w:name="z85" w:id="78"/>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мемлекеттік мекеменің басшысы "Б" корпусы мемлекеттік әкімшілік қызметшілерінің қызметін бағалаудың үлгілік әдістемесіне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78"/>
    <w:bookmarkStart w:name="z86" w:id="79"/>
    <w:p>
      <w:pPr>
        <w:spacing w:after="0"/>
        <w:ind w:left="0"/>
        <w:jc w:val="both"/>
      </w:pPr>
      <w:r>
        <w:rPr>
          <w:rFonts w:ascii="Times New Roman"/>
          <w:b w:val="false"/>
          <w:i w:val="false"/>
          <w:color w:val="000000"/>
          <w:sz w:val="28"/>
        </w:rPr>
        <w:t>
      30. Ақпараттық жүйе немесе ол болмаған жағдайда аппарат басшысы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79"/>
    <w:bookmarkStart w:name="z87" w:id="80"/>
    <w:p>
      <w:pPr>
        <w:spacing w:after="0"/>
        <w:ind w:left="0"/>
        <w:jc w:val="both"/>
      </w:pPr>
      <w:r>
        <w:rPr>
          <w:rFonts w:ascii="Times New Roman"/>
          <w:b w:val="false"/>
          <w:i w:val="false"/>
          <w:color w:val="000000"/>
          <w:sz w:val="28"/>
        </w:rPr>
        <w:t>
      31. Ақпараттық жүйе арқылы немесе ол болмаған жағдайда аппарат басшысымен бағалаушы адамға бағалау парағы жіберіледі.</w:t>
      </w:r>
    </w:p>
    <w:bookmarkEnd w:id="80"/>
    <w:bookmarkStart w:name="z88" w:id="81"/>
    <w:p>
      <w:pPr>
        <w:spacing w:after="0"/>
        <w:ind w:left="0"/>
        <w:jc w:val="both"/>
      </w:pPr>
      <w:r>
        <w:rPr>
          <w:rFonts w:ascii="Times New Roman"/>
          <w:b w:val="false"/>
          <w:i w:val="false"/>
          <w:color w:val="000000"/>
          <w:sz w:val="28"/>
        </w:rPr>
        <w:t>
      Бағалаушы адам осы Әдістеменің 4-қосымшасына сәйкес нысан бойынша бағалау парағының тиісті бағанында баға (0-ден 5-ке дейін) қояды.</w:t>
      </w:r>
    </w:p>
    <w:bookmarkEnd w:id="81"/>
    <w:bookmarkStart w:name="z89" w:id="82"/>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2"/>
    <w:bookmarkStart w:name="z90" w:id="83"/>
    <w:p>
      <w:pPr>
        <w:spacing w:after="0"/>
        <w:ind w:left="0"/>
        <w:jc w:val="both"/>
      </w:pPr>
      <w:r>
        <w:rPr>
          <w:rFonts w:ascii="Times New Roman"/>
          <w:b w:val="false"/>
          <w:i w:val="false"/>
          <w:color w:val="000000"/>
          <w:sz w:val="28"/>
        </w:rPr>
        <w:t>
      функционалдық міндеттерді орындау сапасы;</w:t>
      </w:r>
    </w:p>
    <w:bookmarkEnd w:id="83"/>
    <w:bookmarkStart w:name="z91" w:id="84"/>
    <w:p>
      <w:pPr>
        <w:spacing w:after="0"/>
        <w:ind w:left="0"/>
        <w:jc w:val="both"/>
      </w:pPr>
      <w:r>
        <w:rPr>
          <w:rFonts w:ascii="Times New Roman"/>
          <w:b w:val="false"/>
          <w:i w:val="false"/>
          <w:color w:val="000000"/>
          <w:sz w:val="28"/>
        </w:rPr>
        <w:t>
      тапсырмаларды орындау мерзімдерін сақтау;</w:t>
      </w:r>
    </w:p>
    <w:bookmarkEnd w:id="84"/>
    <w:bookmarkStart w:name="z92" w:id="85"/>
    <w:p>
      <w:pPr>
        <w:spacing w:after="0"/>
        <w:ind w:left="0"/>
        <w:jc w:val="both"/>
      </w:pPr>
      <w:r>
        <w:rPr>
          <w:rFonts w:ascii="Times New Roman"/>
          <w:b w:val="false"/>
          <w:i w:val="false"/>
          <w:color w:val="000000"/>
          <w:sz w:val="28"/>
        </w:rPr>
        <w:t>
      дербестік және бастамашылық;</w:t>
      </w:r>
    </w:p>
    <w:bookmarkEnd w:id="85"/>
    <w:bookmarkStart w:name="z93" w:id="86"/>
    <w:p>
      <w:pPr>
        <w:spacing w:after="0"/>
        <w:ind w:left="0"/>
        <w:jc w:val="both"/>
      </w:pPr>
      <w:r>
        <w:rPr>
          <w:rFonts w:ascii="Times New Roman"/>
          <w:b w:val="false"/>
          <w:i w:val="false"/>
          <w:color w:val="000000"/>
          <w:sz w:val="28"/>
        </w:rPr>
        <w:t>
      еңбек тәртібі.</w:t>
      </w:r>
    </w:p>
    <w:bookmarkEnd w:id="86"/>
    <w:bookmarkStart w:name="z94" w:id="87"/>
    <w:p>
      <w:pPr>
        <w:spacing w:after="0"/>
        <w:ind w:left="0"/>
        <w:jc w:val="left"/>
      </w:pPr>
      <w:r>
        <w:rPr>
          <w:rFonts w:ascii="Times New Roman"/>
          <w:b/>
          <w:i w:val="false"/>
          <w:color w:val="000000"/>
        </w:rPr>
        <w:t xml:space="preserve"> 4-тарау. 360 әдісі бойынша бағалау тәртібі</w:t>
      </w:r>
    </w:p>
    <w:bookmarkEnd w:id="87"/>
    <w:bookmarkStart w:name="z95" w:id="88"/>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88"/>
    <w:bookmarkStart w:name="z96" w:id="89"/>
    <w:p>
      <w:pPr>
        <w:spacing w:after="0"/>
        <w:ind w:left="0"/>
        <w:jc w:val="both"/>
      </w:pPr>
      <w:r>
        <w:rPr>
          <w:rFonts w:ascii="Times New Roman"/>
          <w:b w:val="false"/>
          <w:i w:val="false"/>
          <w:color w:val="000000"/>
          <w:sz w:val="28"/>
        </w:rPr>
        <w:t xml:space="preserve">
      Мемлекеттік мекеменің басшылары үшін 360 әдісі бойынша бағалау "Б" корпусы мемлекеттік әкімшілік қызметшілерінің қызметін бағалаудың үлгілік әдістемесіне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"Б" корпусы мемлекеттік әкімшілік қызметшілерінің қызметін бағалаудың үлгілік әдістемесіне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89"/>
    <w:bookmarkStart w:name="z97" w:id="90"/>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90"/>
    <w:bookmarkStart w:name="z98" w:id="91"/>
    <w:p>
      <w:pPr>
        <w:spacing w:after="0"/>
        <w:ind w:left="0"/>
        <w:jc w:val="both"/>
      </w:pPr>
      <w:r>
        <w:rPr>
          <w:rFonts w:ascii="Times New Roman"/>
          <w:b w:val="false"/>
          <w:i w:val="false"/>
          <w:color w:val="000000"/>
          <w:sz w:val="28"/>
        </w:rPr>
        <w:t>
      құрылымдық бөлімшелердің басшылары үшін:</w:t>
      </w:r>
    </w:p>
    <w:bookmarkEnd w:id="91"/>
    <w:bookmarkStart w:name="z99" w:id="92"/>
    <w:p>
      <w:pPr>
        <w:spacing w:after="0"/>
        <w:ind w:left="0"/>
        <w:jc w:val="both"/>
      </w:pPr>
      <w:r>
        <w:rPr>
          <w:rFonts w:ascii="Times New Roman"/>
          <w:b w:val="false"/>
          <w:i w:val="false"/>
          <w:color w:val="000000"/>
          <w:sz w:val="28"/>
        </w:rPr>
        <w:t>
      қызметті басқару;</w:t>
      </w:r>
    </w:p>
    <w:bookmarkEnd w:id="92"/>
    <w:bookmarkStart w:name="z100" w:id="93"/>
    <w:p>
      <w:pPr>
        <w:spacing w:after="0"/>
        <w:ind w:left="0"/>
        <w:jc w:val="both"/>
      </w:pPr>
      <w:r>
        <w:rPr>
          <w:rFonts w:ascii="Times New Roman"/>
          <w:b w:val="false"/>
          <w:i w:val="false"/>
          <w:color w:val="000000"/>
          <w:sz w:val="28"/>
        </w:rPr>
        <w:t>
      тиімді коммуникацияларды құру;</w:t>
      </w:r>
    </w:p>
    <w:bookmarkEnd w:id="93"/>
    <w:bookmarkStart w:name="z101" w:id="94"/>
    <w:p>
      <w:pPr>
        <w:spacing w:after="0"/>
        <w:ind w:left="0"/>
        <w:jc w:val="both"/>
      </w:pPr>
      <w:r>
        <w:rPr>
          <w:rFonts w:ascii="Times New Roman"/>
          <w:b w:val="false"/>
          <w:i w:val="false"/>
          <w:color w:val="000000"/>
          <w:sz w:val="28"/>
        </w:rPr>
        <w:t>
      әдеп нормалары мен қағидаларын ұстану;</w:t>
      </w:r>
    </w:p>
    <w:bookmarkEnd w:id="94"/>
    <w:bookmarkStart w:name="z102" w:id="95"/>
    <w:p>
      <w:pPr>
        <w:spacing w:after="0"/>
        <w:ind w:left="0"/>
        <w:jc w:val="both"/>
      </w:pPr>
      <w:r>
        <w:rPr>
          <w:rFonts w:ascii="Times New Roman"/>
          <w:b w:val="false"/>
          <w:i w:val="false"/>
          <w:color w:val="000000"/>
          <w:sz w:val="28"/>
        </w:rPr>
        <w:t>
      өзгерістерді басқару;</w:t>
      </w:r>
    </w:p>
    <w:bookmarkEnd w:id="95"/>
    <w:bookmarkStart w:name="z103" w:id="96"/>
    <w:p>
      <w:pPr>
        <w:spacing w:after="0"/>
        <w:ind w:left="0"/>
        <w:jc w:val="both"/>
      </w:pPr>
      <w:r>
        <w:rPr>
          <w:rFonts w:ascii="Times New Roman"/>
          <w:b w:val="false"/>
          <w:i w:val="false"/>
          <w:color w:val="000000"/>
          <w:sz w:val="28"/>
        </w:rPr>
        <w:t>
      нәтижеге бағдарлану;</w:t>
      </w:r>
    </w:p>
    <w:bookmarkEnd w:id="96"/>
    <w:bookmarkStart w:name="z104" w:id="97"/>
    <w:p>
      <w:pPr>
        <w:spacing w:after="0"/>
        <w:ind w:left="0"/>
        <w:jc w:val="both"/>
      </w:pPr>
      <w:r>
        <w:rPr>
          <w:rFonts w:ascii="Times New Roman"/>
          <w:b w:val="false"/>
          <w:i w:val="false"/>
          <w:color w:val="000000"/>
          <w:sz w:val="28"/>
        </w:rPr>
        <w:t>
      дербестік және шешімдерді қабылдау дағдылары;</w:t>
      </w:r>
    </w:p>
    <w:bookmarkEnd w:id="97"/>
    <w:bookmarkStart w:name="z105" w:id="98"/>
    <w:p>
      <w:pPr>
        <w:spacing w:after="0"/>
        <w:ind w:left="0"/>
        <w:jc w:val="both"/>
      </w:pPr>
      <w:r>
        <w:rPr>
          <w:rFonts w:ascii="Times New Roman"/>
          <w:b w:val="false"/>
          <w:i w:val="false"/>
          <w:color w:val="000000"/>
          <w:sz w:val="28"/>
        </w:rPr>
        <w:t>
      топты басқару;</w:t>
      </w:r>
    </w:p>
    <w:bookmarkEnd w:id="98"/>
    <w:bookmarkStart w:name="z106" w:id="99"/>
    <w:p>
      <w:pPr>
        <w:spacing w:after="0"/>
        <w:ind w:left="0"/>
        <w:jc w:val="both"/>
      </w:pPr>
      <w:r>
        <w:rPr>
          <w:rFonts w:ascii="Times New Roman"/>
          <w:b w:val="false"/>
          <w:i w:val="false"/>
          <w:color w:val="000000"/>
          <w:sz w:val="28"/>
        </w:rPr>
        <w:t>
      көшбасшылық қасиеттер;</w:t>
      </w:r>
    </w:p>
    <w:bookmarkEnd w:id="99"/>
    <w:bookmarkStart w:name="z107" w:id="100"/>
    <w:p>
      <w:pPr>
        <w:spacing w:after="0"/>
        <w:ind w:left="0"/>
        <w:jc w:val="both"/>
      </w:pPr>
      <w:r>
        <w:rPr>
          <w:rFonts w:ascii="Times New Roman"/>
          <w:b w:val="false"/>
          <w:i w:val="false"/>
          <w:color w:val="000000"/>
          <w:sz w:val="28"/>
        </w:rPr>
        <w:t>
      ынтымақтастық;</w:t>
      </w:r>
    </w:p>
    <w:bookmarkEnd w:id="100"/>
    <w:bookmarkStart w:name="z108" w:id="101"/>
    <w:p>
      <w:pPr>
        <w:spacing w:after="0"/>
        <w:ind w:left="0"/>
        <w:jc w:val="both"/>
      </w:pPr>
      <w:r>
        <w:rPr>
          <w:rFonts w:ascii="Times New Roman"/>
          <w:b w:val="false"/>
          <w:i w:val="false"/>
          <w:color w:val="000000"/>
          <w:sz w:val="28"/>
        </w:rPr>
        <w:t>
      жеделділік;</w:t>
      </w:r>
    </w:p>
    <w:bookmarkEnd w:id="101"/>
    <w:bookmarkStart w:name="z109" w:id="102"/>
    <w:p>
      <w:pPr>
        <w:spacing w:after="0"/>
        <w:ind w:left="0"/>
        <w:jc w:val="both"/>
      </w:pPr>
      <w:r>
        <w:rPr>
          <w:rFonts w:ascii="Times New Roman"/>
          <w:b w:val="false"/>
          <w:i w:val="false"/>
          <w:color w:val="000000"/>
          <w:sz w:val="28"/>
        </w:rPr>
        <w:t>
      өзін-өзі дамыту;</w:t>
      </w:r>
    </w:p>
    <w:bookmarkEnd w:id="102"/>
    <w:bookmarkStart w:name="z110" w:id="103"/>
    <w:p>
      <w:pPr>
        <w:spacing w:after="0"/>
        <w:ind w:left="0"/>
        <w:jc w:val="both"/>
      </w:pPr>
      <w:r>
        <w:rPr>
          <w:rFonts w:ascii="Times New Roman"/>
          <w:b w:val="false"/>
          <w:i w:val="false"/>
          <w:color w:val="000000"/>
          <w:sz w:val="28"/>
        </w:rPr>
        <w:t>
      бастамшылдық;</w:t>
      </w:r>
    </w:p>
    <w:bookmarkEnd w:id="103"/>
    <w:bookmarkStart w:name="z111" w:id="104"/>
    <w:p>
      <w:pPr>
        <w:spacing w:after="0"/>
        <w:ind w:left="0"/>
        <w:jc w:val="both"/>
      </w:pPr>
      <w:r>
        <w:rPr>
          <w:rFonts w:ascii="Times New Roman"/>
          <w:b w:val="false"/>
          <w:i w:val="false"/>
          <w:color w:val="000000"/>
          <w:sz w:val="28"/>
        </w:rPr>
        <w:t>
      "Б" корпусының қызметшілері үшін:</w:t>
      </w:r>
    </w:p>
    <w:bookmarkEnd w:id="104"/>
    <w:bookmarkStart w:name="z112" w:id="105"/>
    <w:p>
      <w:pPr>
        <w:spacing w:after="0"/>
        <w:ind w:left="0"/>
        <w:jc w:val="both"/>
      </w:pPr>
      <w:r>
        <w:rPr>
          <w:rFonts w:ascii="Times New Roman"/>
          <w:b w:val="false"/>
          <w:i w:val="false"/>
          <w:color w:val="000000"/>
          <w:sz w:val="28"/>
        </w:rPr>
        <w:t>
      тиімді коммуникацияларды құру;</w:t>
      </w:r>
    </w:p>
    <w:bookmarkEnd w:id="105"/>
    <w:bookmarkStart w:name="z113" w:id="106"/>
    <w:p>
      <w:pPr>
        <w:spacing w:after="0"/>
        <w:ind w:left="0"/>
        <w:jc w:val="both"/>
      </w:pPr>
      <w:r>
        <w:rPr>
          <w:rFonts w:ascii="Times New Roman"/>
          <w:b w:val="false"/>
          <w:i w:val="false"/>
          <w:color w:val="000000"/>
          <w:sz w:val="28"/>
        </w:rPr>
        <w:t>
      әдеп нормалары мен қағидаларын ұстану;</w:t>
      </w:r>
    </w:p>
    <w:bookmarkEnd w:id="106"/>
    <w:bookmarkStart w:name="z114" w:id="107"/>
    <w:p>
      <w:pPr>
        <w:spacing w:after="0"/>
        <w:ind w:left="0"/>
        <w:jc w:val="both"/>
      </w:pPr>
      <w:r>
        <w:rPr>
          <w:rFonts w:ascii="Times New Roman"/>
          <w:b w:val="false"/>
          <w:i w:val="false"/>
          <w:color w:val="000000"/>
          <w:sz w:val="28"/>
        </w:rPr>
        <w:t>
      өзгерістерді басқару;</w:t>
      </w:r>
    </w:p>
    <w:bookmarkEnd w:id="107"/>
    <w:bookmarkStart w:name="z115" w:id="108"/>
    <w:p>
      <w:pPr>
        <w:spacing w:after="0"/>
        <w:ind w:left="0"/>
        <w:jc w:val="both"/>
      </w:pPr>
      <w:r>
        <w:rPr>
          <w:rFonts w:ascii="Times New Roman"/>
          <w:b w:val="false"/>
          <w:i w:val="false"/>
          <w:color w:val="000000"/>
          <w:sz w:val="28"/>
        </w:rPr>
        <w:t>
      нәтижеге бағдарлану;</w:t>
      </w:r>
    </w:p>
    <w:bookmarkEnd w:id="108"/>
    <w:bookmarkStart w:name="z116" w:id="109"/>
    <w:p>
      <w:pPr>
        <w:spacing w:after="0"/>
        <w:ind w:left="0"/>
        <w:jc w:val="both"/>
      </w:pPr>
      <w:r>
        <w:rPr>
          <w:rFonts w:ascii="Times New Roman"/>
          <w:b w:val="false"/>
          <w:i w:val="false"/>
          <w:color w:val="000000"/>
          <w:sz w:val="28"/>
        </w:rPr>
        <w:t>
      дербестік және шешімдерді қабылдау дағдылары;</w:t>
      </w:r>
    </w:p>
    <w:bookmarkEnd w:id="109"/>
    <w:bookmarkStart w:name="z117" w:id="110"/>
    <w:p>
      <w:pPr>
        <w:spacing w:after="0"/>
        <w:ind w:left="0"/>
        <w:jc w:val="both"/>
      </w:pPr>
      <w:r>
        <w:rPr>
          <w:rFonts w:ascii="Times New Roman"/>
          <w:b w:val="false"/>
          <w:i w:val="false"/>
          <w:color w:val="000000"/>
          <w:sz w:val="28"/>
        </w:rPr>
        <w:t>
      ынтымақтастық;</w:t>
      </w:r>
    </w:p>
    <w:bookmarkEnd w:id="110"/>
    <w:bookmarkStart w:name="z118" w:id="111"/>
    <w:p>
      <w:pPr>
        <w:spacing w:after="0"/>
        <w:ind w:left="0"/>
        <w:jc w:val="both"/>
      </w:pPr>
      <w:r>
        <w:rPr>
          <w:rFonts w:ascii="Times New Roman"/>
          <w:b w:val="false"/>
          <w:i w:val="false"/>
          <w:color w:val="000000"/>
          <w:sz w:val="28"/>
        </w:rPr>
        <w:t>
      жеделділік;</w:t>
      </w:r>
    </w:p>
    <w:bookmarkEnd w:id="111"/>
    <w:bookmarkStart w:name="z119" w:id="112"/>
    <w:p>
      <w:pPr>
        <w:spacing w:after="0"/>
        <w:ind w:left="0"/>
        <w:jc w:val="both"/>
      </w:pPr>
      <w:r>
        <w:rPr>
          <w:rFonts w:ascii="Times New Roman"/>
          <w:b w:val="false"/>
          <w:i w:val="false"/>
          <w:color w:val="000000"/>
          <w:sz w:val="28"/>
        </w:rPr>
        <w:t>
      өзін-өзі дамыту.</w:t>
      </w:r>
    </w:p>
    <w:bookmarkEnd w:id="112"/>
    <w:bookmarkStart w:name="z120" w:id="113"/>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аппарат басшысы дербес анықтайтын үш адамнан кем болмауы және жеті адамнан артық болмауы тиіс.</w:t>
      </w:r>
    </w:p>
    <w:bookmarkEnd w:id="113"/>
    <w:bookmarkStart w:name="z121" w:id="114"/>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14"/>
    <w:bookmarkStart w:name="z122" w:id="115"/>
    <w:p>
      <w:pPr>
        <w:spacing w:after="0"/>
        <w:ind w:left="0"/>
        <w:jc w:val="both"/>
      </w:pPr>
      <w:r>
        <w:rPr>
          <w:rFonts w:ascii="Times New Roman"/>
          <w:b w:val="false"/>
          <w:i w:val="false"/>
          <w:color w:val="000000"/>
          <w:sz w:val="28"/>
        </w:rPr>
        <w:t>
      Сауалнама алынатын адамдардың қатарына қосылады:</w:t>
      </w:r>
    </w:p>
    <w:bookmarkEnd w:id="115"/>
    <w:bookmarkStart w:name="z123" w:id="116"/>
    <w:p>
      <w:pPr>
        <w:spacing w:after="0"/>
        <w:ind w:left="0"/>
        <w:jc w:val="both"/>
      </w:pPr>
      <w:r>
        <w:rPr>
          <w:rFonts w:ascii="Times New Roman"/>
          <w:b w:val="false"/>
          <w:i w:val="false"/>
          <w:color w:val="000000"/>
          <w:sz w:val="28"/>
        </w:rPr>
        <w:t>
      1) тікелей басшы;</w:t>
      </w:r>
    </w:p>
    <w:bookmarkEnd w:id="116"/>
    <w:bookmarkStart w:name="z124" w:id="117"/>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17"/>
    <w:bookmarkStart w:name="z125" w:id="118"/>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18"/>
    <w:bookmarkStart w:name="z126" w:id="119"/>
    <w:p>
      <w:pPr>
        <w:spacing w:after="0"/>
        <w:ind w:left="0"/>
        <w:jc w:val="both"/>
      </w:pPr>
      <w:r>
        <w:rPr>
          <w:rFonts w:ascii="Times New Roman"/>
          <w:b w:val="false"/>
          <w:i w:val="false"/>
          <w:color w:val="000000"/>
          <w:sz w:val="28"/>
        </w:rPr>
        <w:t xml:space="preserve">
      36. Аппарат басшысы 360 әдісі бойынша бағалау процесін басқарады, жеке есептерді жасайды және "Б" корпусы мемлекеттік әкімшілік қызметшілерінің қызметін бағалаудың үлгілік әдістемесіне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Аппарат басшысымен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19"/>
    <w:bookmarkStart w:name="z127" w:id="120"/>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0"/>
    <w:bookmarkStart w:name="z128" w:id="121"/>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калибрлеу сессияларын өткізеді.</w:t>
      </w:r>
    </w:p>
    <w:bookmarkEnd w:id="121"/>
    <w:bookmarkStart w:name="z129" w:id="122"/>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2"/>
    <w:bookmarkStart w:name="z130" w:id="123"/>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өткізіледі.</w:t>
      </w:r>
    </w:p>
    <w:bookmarkEnd w:id="123"/>
    <w:bookmarkStart w:name="z131" w:id="124"/>
    <w:p>
      <w:pPr>
        <w:spacing w:after="0"/>
        <w:ind w:left="0"/>
        <w:jc w:val="both"/>
      </w:pPr>
      <w:r>
        <w:rPr>
          <w:rFonts w:ascii="Times New Roman"/>
          <w:b w:val="false"/>
          <w:i w:val="false"/>
          <w:color w:val="000000"/>
          <w:sz w:val="28"/>
        </w:rPr>
        <w:t>
      40. Аппарат басшысы калибрлеу сессиясының қызметін ұйымдастырады.</w:t>
      </w:r>
    </w:p>
    <w:bookmarkEnd w:id="124"/>
    <w:bookmarkStart w:name="z132" w:id="125"/>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25"/>
    <w:bookmarkStart w:name="z133" w:id="126"/>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26"/>
    <w:bookmarkStart w:name="z134" w:id="127"/>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27"/>
    <w:bookmarkStart w:name="z135" w:id="128"/>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Аппарат басшысы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28"/>
    <w:bookmarkStart w:name="z136" w:id="129"/>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29"/>
    <w:bookmarkStart w:name="z137" w:id="130"/>
    <w:p>
      <w:pPr>
        <w:spacing w:after="0"/>
        <w:ind w:left="0"/>
        <w:jc w:val="both"/>
      </w:pPr>
      <w:r>
        <w:rPr>
          <w:rFonts w:ascii="Times New Roman"/>
          <w:b w:val="false"/>
          <w:i w:val="false"/>
          <w:color w:val="000000"/>
          <w:sz w:val="28"/>
        </w:rPr>
        <w:t>
      Кездесу кезінде мынадай мәселелер талқыланады:</w:t>
      </w:r>
    </w:p>
    <w:bookmarkEnd w:id="130"/>
    <w:bookmarkStart w:name="z138" w:id="131"/>
    <w:p>
      <w:pPr>
        <w:spacing w:after="0"/>
        <w:ind w:left="0"/>
        <w:jc w:val="both"/>
      </w:pPr>
      <w:r>
        <w:rPr>
          <w:rFonts w:ascii="Times New Roman"/>
          <w:b w:val="false"/>
          <w:i w:val="false"/>
          <w:color w:val="000000"/>
          <w:sz w:val="28"/>
        </w:rPr>
        <w:t>
      бағаланатын кезеңдегі жетістіктеріне шолу;</w:t>
      </w:r>
    </w:p>
    <w:bookmarkEnd w:id="131"/>
    <w:bookmarkStart w:name="z139" w:id="132"/>
    <w:p>
      <w:pPr>
        <w:spacing w:after="0"/>
        <w:ind w:left="0"/>
        <w:jc w:val="both"/>
      </w:pPr>
      <w:r>
        <w:rPr>
          <w:rFonts w:ascii="Times New Roman"/>
          <w:b w:val="false"/>
          <w:i w:val="false"/>
          <w:color w:val="000000"/>
          <w:sz w:val="28"/>
        </w:rPr>
        <w:t>
      машықтар мен құзыреттердің дамуына шолу;</w:t>
      </w:r>
    </w:p>
    <w:bookmarkEnd w:id="132"/>
    <w:bookmarkStart w:name="z140" w:id="133"/>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3"/>
    <w:bookmarkStart w:name="z141" w:id="134"/>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