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3097" w14:textId="19b3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Зайсан ауданы Айнабұлақ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29 желтоқсандағы № 01-03/VIII-17-1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 жылдарға Зайсан ауданының бюджеті туралы" Зайсан аудандық мәслихатының 2023 жылғы 25 желтоқсандағы № 01-03/VIII -15-2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Зайсан ауданы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188 572,4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- 11 942,1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 176 418,4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189 538,3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965,9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29/1-VIII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Айнабұлақ ауылдық округінің бюджетіне аудандық бюджеттен берілетін субвенция көлемі 39 123,0 мың теңге сомасында көзделгені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965,9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VIII-21-3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29/1-VIII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Айнабұлақ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VIII-21-3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