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9f4a" w14:textId="5699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Айнабұлақ ауылдық округінің бюджеті туралы" №27-5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Айнабұлақ ауылдық округінің бюджеті туралы" 2022 жылғы 26 желтоқсандағы №27-5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48 636,0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- 6 327,0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48 787,9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151,9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151,9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151,9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