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6bb" w14:textId="db1e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2022 жылғы 26 желтоқсандағы № 32/2-VII "Өскемен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27 шілдедегі № 7/7-VIII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2023-2025 жылдарға арналған бюджеті туралы" 2022 жылғы 26 желтоқсандағы № 32/2-VII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101 654 924,5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51 287 939,0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419 127,5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6 028 524,0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43 919 334,0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105 379 995,5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-8 805,0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8 805,0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556 259,0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572 074,0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15 815,0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-4 272 525,0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4 272 525,0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8 093 425,0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5 955 791,0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2 134 891,0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2023 жылға арналған жергілікті атқарушы органының резерві 460 387,4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101 654 924,5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51 287 939,0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19 684 947,8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12 641 918,2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7 354 783,0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105 379 995,5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4 737 716,5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50 943 146,6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6 191 032,6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43 839 352,9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31 844 909,8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