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4462" w14:textId="b3f4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қара сүгенің әр түрлігімен (Monochamus) зақымданған алқаптар көлемінде карантин режимінің күшін жою туралы</w:t>
      </w:r>
    </w:p>
    <w:p>
      <w:pPr>
        <w:spacing w:after="0"/>
        <w:ind w:left="0"/>
        <w:jc w:val="both"/>
      </w:pPr>
      <w:r>
        <w:rPr>
          <w:rFonts w:ascii="Times New Roman"/>
          <w:b w:val="false"/>
          <w:i w:val="false"/>
          <w:color w:val="000000"/>
          <w:sz w:val="28"/>
        </w:rPr>
        <w:t>Шығыс Қазақстан облысы әкімдігінің 2023 жылғы 6 желтоқсандағы № 278 қаулысы</w:t>
      </w:r>
    </w:p>
    <w:p>
      <w:pPr>
        <w:spacing w:after="0"/>
        <w:ind w:left="0"/>
        <w:jc w:val="both"/>
      </w:pPr>
      <w:bookmarkStart w:name="z5" w:id="0"/>
      <w:r>
        <w:rPr>
          <w:rFonts w:ascii="Times New Roman"/>
          <w:b w:val="false"/>
          <w:i w:val="false"/>
          <w:color w:val="000000"/>
          <w:sz w:val="28"/>
        </w:rPr>
        <w:t xml:space="preserve">
      Қазақстан Республикасының "Өсімдіктер карантині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 Шығыс Қазақстан облыстық аумақтық инспекциясының ұсынымы негізінде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 аумағында қара сүгенің әр түрлігімен (Monochamus) зақымданған алқаптар көлемінде келесі жер учаскесінде карантин режимінің күші жойылсын:</w:t>
      </w:r>
    </w:p>
    <w:bookmarkEnd w:id="1"/>
    <w:bookmarkStart w:name="z7" w:id="2"/>
    <w:p>
      <w:pPr>
        <w:spacing w:after="0"/>
        <w:ind w:left="0"/>
        <w:jc w:val="both"/>
      </w:pPr>
      <w:r>
        <w:rPr>
          <w:rFonts w:ascii="Times New Roman"/>
          <w:b w:val="false"/>
          <w:i w:val="false"/>
          <w:color w:val="000000"/>
          <w:sz w:val="28"/>
        </w:rPr>
        <w:t>
      Катонқарағай ауданы, Белқарағай ауылдық округі, "Қаражай" шаруа қожалығы, зақымданған алаң – 5,0 гектар.</w:t>
      </w:r>
    </w:p>
    <w:bookmarkEnd w:id="2"/>
    <w:bookmarkStart w:name="z8" w:id="3"/>
    <w:p>
      <w:pPr>
        <w:spacing w:after="0"/>
        <w:ind w:left="0"/>
        <w:jc w:val="both"/>
      </w:pPr>
      <w:r>
        <w:rPr>
          <w:rFonts w:ascii="Times New Roman"/>
          <w:b w:val="false"/>
          <w:i w:val="false"/>
          <w:color w:val="000000"/>
          <w:sz w:val="28"/>
        </w:rPr>
        <w:t xml:space="preserve">
      2. "Шығыс Қазақстан облысы ауыл шаруашылығы басқармасы" мемлекеттік мекемесі Қазақстан Республикасының заңнамасында белгіленген тәртіппен: </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Н.А. Сақтағановқа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