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f093" w14:textId="afdf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2023 жылғы 28 қыркүйектегі № 213 "Шығыс Қазақстан облысы аумағында қара сүгенің әр түрлігімен (Monochamus) зақымданған алқаптар көлемінде карантин режимінің күшін жою және Шығыс Қазақстан облысы әкімдігінің кейбір қаулыларының күшін жою туралы" қаулысының күшін жою туралы</w:t>
      </w:r>
    </w:p>
    <w:p>
      <w:pPr>
        <w:spacing w:after="0"/>
        <w:ind w:left="0"/>
        <w:jc w:val="both"/>
      </w:pPr>
      <w:r>
        <w:rPr>
          <w:rFonts w:ascii="Times New Roman"/>
          <w:b w:val="false"/>
          <w:i w:val="false"/>
          <w:color w:val="000000"/>
          <w:sz w:val="28"/>
        </w:rPr>
        <w:t>Шығыс Қазақстан облысы әкімдігінің 2023 жылғы 3 қарашадағы № 235 қаулысы</w:t>
      </w:r>
    </w:p>
    <w:p>
      <w:pPr>
        <w:spacing w:after="0"/>
        <w:ind w:left="0"/>
        <w:jc w:val="both"/>
      </w:pPr>
      <w:bookmarkStart w:name="z5" w:id="0"/>
      <w:r>
        <w:rPr>
          <w:rFonts w:ascii="Times New Roman"/>
          <w:b w:val="false"/>
          <w:i w:val="false"/>
          <w:color w:val="000000"/>
          <w:sz w:val="28"/>
        </w:rPr>
        <w:t xml:space="preserve">
      Қазақстан Республикасының "Құқықтық актілер туралы" Заңының 27-бабы </w:t>
      </w:r>
      <w:r>
        <w:rPr>
          <w:rFonts w:ascii="Times New Roman"/>
          <w:b w:val="false"/>
          <w:i w:val="false"/>
          <w:color w:val="000000"/>
          <w:sz w:val="28"/>
        </w:rPr>
        <w:t>11-тармағына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әкімдігінің 2023 жылғы 28 қыркүйектегі № 213 "Шығыс Қазақстан облысы аумағында қара сүгенің әр түрлігімен (Monochamus) зақымданған алқаптар көлемінде карантин режимінің күшін жою және Шығыс Қазақстан облысы әкімдігінің кейбір қаулыларының күшін жою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1"/>
    <w:bookmarkStart w:name="z7" w:id="2"/>
    <w:p>
      <w:pPr>
        <w:spacing w:after="0"/>
        <w:ind w:left="0"/>
        <w:jc w:val="both"/>
      </w:pPr>
      <w:r>
        <w:rPr>
          <w:rFonts w:ascii="Times New Roman"/>
          <w:b w:val="false"/>
          <w:i w:val="false"/>
          <w:color w:val="000000"/>
          <w:sz w:val="28"/>
        </w:rPr>
        <w:t>
      2. "Шығыс Қазақстан облысы ауыл шаруашылығы басқармасы" мемлекеттік мекемесі Қазақстан Республикасының заңнамасында белгіленген тәртіппен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қамтамасыз етсін.</w:t>
      </w:r>
    </w:p>
    <w:bookmarkEnd w:id="2"/>
    <w:bookmarkStart w:name="z8"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орынбасарына жүктелсін.</w:t>
      </w:r>
    </w:p>
    <w:bookmarkEnd w:id="3"/>
    <w:bookmarkStart w:name="z9"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