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96e8" w14:textId="49e9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аумағында қара сүгенің әр түрлігімен (Monochamus) зақымданған алқаптар көлемінде карантин режимінің күшін жою және Шығыс Қазақстан облысы әкімдігінің кейбір қаулыларының күшін жою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2023 жылғы 28 қыркүйектегі № 213 қаулысы. Күші жойылды - Шығыс Қазақстан облысы әкімдігінің 2023 жылғы 3 қарашадағы № 235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03.11.2023 </w:t>
      </w:r>
      <w:r>
        <w:rPr>
          <w:rFonts w:ascii="Times New Roman"/>
          <w:b w:val="false"/>
          <w:i w:val="false"/>
          <w:color w:val="ff0000"/>
          <w:sz w:val="28"/>
        </w:rPr>
        <w:t>№ 235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"Өсімдіктер карантині туралы" Заңының </w:t>
      </w:r>
      <w:r>
        <w:rPr>
          <w:rFonts w:ascii="Times New Roman"/>
          <w:b w:val="false"/>
          <w:i w:val="false"/>
          <w:color w:val="000000"/>
          <w:sz w:val="28"/>
        </w:rPr>
        <w:t>9-1-бабы</w:t>
      </w:r>
      <w:r>
        <w:rPr>
          <w:rFonts w:ascii="Times New Roman"/>
          <w:b w:val="false"/>
          <w:i w:val="false"/>
          <w:color w:val="000000"/>
          <w:sz w:val="28"/>
        </w:rPr>
        <w:t xml:space="preserve"> 3) тармақшасына, Қазақстан Республикасының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инспекциясының 2023 жылғы 18 тамыздағы № 03/461 ұсынымы негізінде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Шығыс Қазақстан облысы аумағында қара сүгенің әр түрлігімен (Monochamus) зақымданған алқаптар көлемінде келесі жер учаскесінде карантин режимінің күші жойылсын:</w:t>
      </w:r>
    </w:p>
    <w:bookmarkEnd w:id="1"/>
    <w:bookmarkStart w:name="z7" w:id="2"/>
    <w:p>
      <w:pPr>
        <w:spacing w:after="0"/>
        <w:ind w:left="0"/>
        <w:jc w:val="both"/>
      </w:pPr>
      <w:r>
        <w:rPr>
          <w:rFonts w:ascii="Times New Roman"/>
          <w:b w:val="false"/>
          <w:i w:val="false"/>
          <w:color w:val="000000"/>
          <w:sz w:val="28"/>
        </w:rPr>
        <w:t>
      Катонқарағай ауданы, Белқарағай ауылдық округі, "Қаражай" шаруа қожалығы, зақымданған алаң – 5,0 гектар.</w:t>
      </w:r>
    </w:p>
    <w:bookmarkEnd w:id="2"/>
    <w:bookmarkStart w:name="z8"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әкімдігінің кейбір қаулыларының күші жойылды деп танылсын. </w:t>
      </w:r>
    </w:p>
    <w:bookmarkEnd w:id="3"/>
    <w:bookmarkStart w:name="z9" w:id="4"/>
    <w:p>
      <w:pPr>
        <w:spacing w:after="0"/>
        <w:ind w:left="0"/>
        <w:jc w:val="both"/>
      </w:pPr>
      <w:r>
        <w:rPr>
          <w:rFonts w:ascii="Times New Roman"/>
          <w:b w:val="false"/>
          <w:i w:val="false"/>
          <w:color w:val="000000"/>
          <w:sz w:val="28"/>
        </w:rPr>
        <w:t xml:space="preserve">
      3. "Шығыс Қазақстан облысы ауыл шаруашылығы басқармасы" мемлекеттік мекемесі Қазақстан Республикасының заңнамасында белгіленген тәртіппен: </w:t>
      </w:r>
    </w:p>
    <w:bookmarkEnd w:id="4"/>
    <w:bookmarkStart w:name="z10"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1" w:id="6"/>
    <w:p>
      <w:pPr>
        <w:spacing w:after="0"/>
        <w:ind w:left="0"/>
        <w:jc w:val="both"/>
      </w:pPr>
      <w:r>
        <w:rPr>
          <w:rFonts w:ascii="Times New Roman"/>
          <w:b w:val="false"/>
          <w:i w:val="false"/>
          <w:color w:val="000000"/>
          <w:sz w:val="28"/>
        </w:rPr>
        <w:t>
      2) осы қаулыны ресми жарияланғаннан кейін Шығыс Қазақстан облысы әкімдігінің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2023 жылғы "28" қыркүйектегі </w:t>
            </w:r>
            <w:r>
              <w:br/>
            </w:r>
            <w:r>
              <w:rPr>
                <w:rFonts w:ascii="Times New Roman"/>
                <w:b w:val="false"/>
                <w:i w:val="false"/>
                <w:color w:val="000000"/>
                <w:sz w:val="20"/>
              </w:rPr>
              <w:t>№ 213 қаулысына қосымша</w:t>
            </w:r>
          </w:p>
        </w:tc>
      </w:tr>
    </w:tbl>
    <w:bookmarkStart w:name="z15" w:id="8"/>
    <w:p>
      <w:pPr>
        <w:spacing w:after="0"/>
        <w:ind w:left="0"/>
        <w:jc w:val="left"/>
      </w:pPr>
      <w:r>
        <w:rPr>
          <w:rFonts w:ascii="Times New Roman"/>
          <w:b/>
          <w:i w:val="false"/>
          <w:color w:val="000000"/>
        </w:rPr>
        <w:t xml:space="preserve"> Шығыс Қазақстан облысы әкімдігінің күші жойылған кейбір қаулыларының тізбесі</w:t>
      </w:r>
    </w:p>
    <w:bookmarkEnd w:id="8"/>
    <w:bookmarkStart w:name="z16" w:id="9"/>
    <w:p>
      <w:pPr>
        <w:spacing w:after="0"/>
        <w:ind w:left="0"/>
        <w:jc w:val="both"/>
      </w:pPr>
      <w:r>
        <w:rPr>
          <w:rFonts w:ascii="Times New Roman"/>
          <w:b w:val="false"/>
          <w:i w:val="false"/>
          <w:color w:val="000000"/>
          <w:sz w:val="28"/>
        </w:rPr>
        <w:t>
      1. Шығыс Қазақстан облысы әкімдігінің 2016 жылғы 15 желтоқсандағы № 378 "Шығыс Қазақстан облысы аумағында карантин режимін енгізе отырып, карантин аймағын белгілеу туралы" (Нормативтік құқықтық актілерді мемлекеттік тіркеу тізілімінде № 109401 болып тіркелген) қаулысы;</w:t>
      </w:r>
    </w:p>
    <w:bookmarkEnd w:id="9"/>
    <w:bookmarkStart w:name="z17" w:id="10"/>
    <w:p>
      <w:pPr>
        <w:spacing w:after="0"/>
        <w:ind w:left="0"/>
        <w:jc w:val="both"/>
      </w:pPr>
      <w:r>
        <w:rPr>
          <w:rFonts w:ascii="Times New Roman"/>
          <w:b w:val="false"/>
          <w:i w:val="false"/>
          <w:color w:val="000000"/>
          <w:sz w:val="28"/>
        </w:rPr>
        <w:t>
      2. Шығыс Қазақстан облысы әкімдігінің 2020 жылғы 17 маусымдағы № 197 "Шығыс Қазақстан облысы әкімдігінің 2016 жылғы 15 желтоқсандағы № 378 "Шығыс Қазақстан облысы аумағында карантин режимін енгізе отырып, карантин аймағын белгілеу туралы" қаулысына өзгерістер енгізу туралы" (Нормативтік құқықтық актілерді мемлекеттік тіркеу тізілімінде № 144120 болып тіркелген) қаулысы;</w:t>
      </w:r>
    </w:p>
    <w:bookmarkEnd w:id="10"/>
    <w:bookmarkStart w:name="z18" w:id="11"/>
    <w:p>
      <w:pPr>
        <w:spacing w:after="0"/>
        <w:ind w:left="0"/>
        <w:jc w:val="both"/>
      </w:pPr>
      <w:r>
        <w:rPr>
          <w:rFonts w:ascii="Times New Roman"/>
          <w:b w:val="false"/>
          <w:i w:val="false"/>
          <w:color w:val="000000"/>
          <w:sz w:val="28"/>
        </w:rPr>
        <w:t>
      3. Шығыс Қазақстан облысы әкімдігінің 2020 жылғы 10 тамыздағы № 275 "Шығыс Қазақстан облысы әкімдігінің 2016 жылғы 15 желтоқсандағы № 378 "Шығыс Қазақстан облысы аумағында карантин режимін енгізе отырып, карантин аймағын белгілеу туралы" қаулысына өзгеріс енгізу туралы" (Нормативтік құқықтық актілерді мемлекеттік тіркеу тізілімінде № 145584 болып тіркелген) қаулысы;</w:t>
      </w:r>
    </w:p>
    <w:bookmarkEnd w:id="11"/>
    <w:bookmarkStart w:name="z19" w:id="12"/>
    <w:p>
      <w:pPr>
        <w:spacing w:after="0"/>
        <w:ind w:left="0"/>
        <w:jc w:val="both"/>
      </w:pPr>
      <w:r>
        <w:rPr>
          <w:rFonts w:ascii="Times New Roman"/>
          <w:b w:val="false"/>
          <w:i w:val="false"/>
          <w:color w:val="000000"/>
          <w:sz w:val="28"/>
        </w:rPr>
        <w:t>
      4. Шығыс Қазақстан облысы әкімдігінің 2022 жылғы 27 қыркүйектегі № 227 "Шығыс Қазақстан облысы аумағында қара сүгенің әр түрлігімен (Monochamus) зақымданған алқаптар көлемінде карантин режимінің күшін жою және Шығыс Қазақстан облысы әкімдігінің 2016 жылғы 15 желтоқсандағы № 378 "Шығыс Қазақстан облысы аумағында карантин режимін енгізе отырып, карантин аймағын белгілеу туралы" қаулысына өзгерістер енгізу туралы" (Нормативтік құқықтық актілерді мемлекеттік тіркеу тізілімінде № 172227 болып тіркелген) қаулысы.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