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5a68" w14:textId="3b35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2022 жылғы 28 желтоқсандағы № 186 "2023-2025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2023 жылғы 25 желтоқсандағы № 111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ауылдық округтердің бюджеттері туралы " Сауран аудандық мәслихатының 2022 жылғы 28 желтоқсандағы № 186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Бабайқорған ауылдық округінің 2023-2025 жылдарға арналған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129 085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115 573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Ескі Иқан ауылдық округінің 2023-2025 жылдарға арналған бюджеті тиісінше 4, 5 және 6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101 793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7 101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7 101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Жаңа Иқан ауылдық округінің 2023-2025 жылдарға арналған бюджеті тиісінше 7, 8 және 9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128 628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Жүйнек ауылдық округінің 2023-2025 жылдарға арналған бюджеті тиісінше 13, 14 және 15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121 065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5 751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Иассы ауылдық округінің 2023-2025 жылдарға арналған бюджеті тиісінше 16, 17 және 18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82 039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- 13 467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13 467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13 467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Қарашық ауылдық округінің 2023-2025 жылдарға арналған бюджеті тиісінше 19, 20 және 21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140 349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24 496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Шаға ауылдық округінің 2023-2025 жылдарға арналған бюджеті тиісінше 31, 32 және 33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118 468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10 499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10 499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Шорнақ ауылдық округінің 2023-2025 жылдарға арналған бюджеті тиісінше 34, 35 және 36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109 832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- 14 301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14 301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14 301 мың теңге.".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