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9f5" w14:textId="4e3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жылы Орманда өрт қаупі жоғары кезеңдерде автокөліктердің, демалушылардың Қаратау орманшылығының аумағында орман, тоғай, орман қоры жерінде болуына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2023 жылғы 12 сәуірдегі № 109 қаулысы. Мерзімі өткендіктен қолданыс тоқтатылды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01.01.2024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20.10.2023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Сауран ауданы әкiмдiгiнiң 2023 жылғы 12 сәуірдегі № 109 қаулысы. Мерзімі өткендіктен қолданыс тоқтатылды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2023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Орманда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қаупі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автокөліктердің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демалушылардың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орманшылығының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орман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тоғай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орман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жылдың 1 қарашасына дейін орманда өрт қаупі жоғары кезеңдерде демалушылардың, автокөліктердің мемлекеттік орман қоры аумағында болуына шектеу қойылсын.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жұмысқа басшылық жасау Отырар орман және жануарлар әлемін қорғау жөніндегі коммуналдық мемлекеттік мекемесінің директоры Ш.Хандуллаевқа (келісім бойынша) жүктелсін;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К.Таукебаевқа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Сауран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Ғ.Үсенбаев</w:t>
      </w:r>
    </w:p>
    <w:p>
      <w:pPr>
        <w:spacing w:after="0"/>
        <w:ind w:left="0"/>
        <w:jc w:val="both"/>
      </w:pPr>
      <w:bookmarkStart w:name="z6" w:id="6"/>
      <w:r>
        <w:rPr>
          <w:rFonts w:ascii="Times New Roman"/>
          <w:b w:val="false"/>
          <w:i w:val="false"/>
          <w:color w:val="000000"/>
          <w:sz w:val="28"/>
        </w:rPr>
        <w:t xml:space="preserve">
      Сауран ауданы әкімдігінің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"12" сәуір 2023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109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Өрт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қауіпі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кезеңде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автокөліктер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демалушылардың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кіруіне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қойылатын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орман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</w:t>
      </w:r>
      <w:r>
        <w:rPr>
          <w:rFonts w:ascii="Times New Roman"/>
          <w:b/>
          <w:i w:val="false"/>
          <w:color w:val="000000"/>
          <w:sz w:val="28"/>
        </w:rPr>
        <w:t>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учаскелерінің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 қорғау жөніндегі мемлекеттік мекемесі КММ-нің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Орманшылықтардың атауы, орамдардың нөмірлері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орман және жануарлар әлемін қорғау жөніндегі мемлекеттік мекемесі КММ-сі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Қаратау орманшылығы № 3, 4, 9 орамдары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