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a2a2" w14:textId="203a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22 желтоқсандағы № 100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11 843 128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2 190 291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9 432 467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12 609 957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- 780 254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780 254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771 415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облыстық бюджетке және аудан бюджетіне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 бюджеттеріне берілетін субвенциялар мөлшерінің жалпы сомасы 2024 жылға 542 022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Жібек жолы ауылдық округі - 38 846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Жүйнек ауылдық округі - 27 719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Қарашық ауылдық округі - 37 054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Оранғай ауылдық округі - 40 338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Иассы ауылдық округі - 41 913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Үшқайық ауылдық округі - 50 984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Ескі Иқан ауылдық округі - 50 487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 Иқан ауылдық округі - 54 619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Шорнақ ауылдық округі - 43 630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Бабайқорған ауылдық округі - 52 615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Майдантал ауылдық округі - 52 570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Шаға ауылдық округі - 51 247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2024 жылға арналған резерві 41 930 мың теңге сомасында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