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3b87" w14:textId="2e13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Ошақты ауылдық округі әкімінің 2023 жылғы 11 желтоқсандағы № 114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филиалы-жобаларды басқару дирекциясына Келес ауданы, Ошақты ауылдық округі, Ошақты елді мекені М.Құрбанов және С.Мұқанов көшелерінің бойынан талшықты-оптикалық байланыс желісі құрылысы үшін жалпы көлемі 0,0221 га жер телімін, жерді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Талшықты-оптикалық байланыс желісін жүргізу және пайдалану мақсатында жер учаскесін пайдаланған кезде "Қазақтелеком" акционерлік қоғамының филиалы-жобаларды басқару дирекциясы Қазақстан Республикасының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өзімде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Ошақты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қоғамының филиалы-жобаларды басқару дирекциясына магистральды талшықты оптикалық байланыс желісін орналастыру және пайдалану үшін жер учаскелеріне қауымдық сервитут белгілеу көлемдері.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Суармалы егістік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мұқтажына арналған жер және ауыл шаруашылығына арналмаған өзгеде жер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жері, сауықтыру мақсатындағы, рекреациялық және тарихи -мәдени мақсаттағы жер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