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c1ef" w14:textId="450c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Келес аудандық мәслихат аппаратының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Түркістан облысы Келес аудандық мәслихатының 2023 жылғы 22 қыркүйектегі № 5-53-VIII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 Мемлекеттік қызмет істері агенттігі төрағасының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32518 болып тіркелген) сәйкес Келес ауданының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 Келес аудандық мәслихат аппаратының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шешімге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жарияланғанынан кейін осы шешімді Келес аудандық мәслихатының интернет-ресурсына орналастырылуын.</w:t>
      </w:r>
    </w:p>
    <w:bookmarkStart w:name="z4" w:id="3"/>
    <w:p>
      <w:pPr>
        <w:spacing w:after="0"/>
        <w:ind w:left="0"/>
        <w:jc w:val="both"/>
      </w:pPr>
      <w:r>
        <w:rPr>
          <w:rFonts w:ascii="Times New Roman"/>
          <w:b w:val="false"/>
          <w:i w:val="false"/>
          <w:color w:val="000000"/>
          <w:sz w:val="28"/>
        </w:rPr>
        <w:t>
      3. Осы шешімнің орындалуын бақылау Келес аудандық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ауданының мәслихатының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5-53-VIII шешімімен бекітілген</w:t>
            </w:r>
          </w:p>
        </w:tc>
      </w:tr>
    </w:tbl>
    <w:bookmarkStart w:name="z7" w:id="5"/>
    <w:p>
      <w:pPr>
        <w:spacing w:after="0"/>
        <w:ind w:left="0"/>
        <w:jc w:val="left"/>
      </w:pPr>
      <w:r>
        <w:rPr>
          <w:rFonts w:ascii="Times New Roman"/>
          <w:b/>
          <w:i w:val="false"/>
          <w:color w:val="000000"/>
        </w:rPr>
        <w:t xml:space="preserve"> "Б" корпусы Келес ауданының мәслихат аппаратының 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Келес ауданының мәслихат аппаратының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"Б" корпусы Келес ауданының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–Е-2, Е-3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12) тармақша 31.08.2023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5-тармақтың екінші абзацы 31.08.2023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6"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6"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9"/>
    <w:bookmarkStart w:name="z53"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6-тарау 31.08.2023 дейін қолданыста болады.</w:t>
      </w:r>
      <w:r>
        <w:br/>
      </w:r>
      <w:r>
        <w:rPr>
          <w:rFonts w:ascii="Times New Roman"/>
          <w:b w:val="false"/>
          <w:i w:val="false"/>
          <w:color w:val="000000"/>
          <w:sz w:val="28"/>
        </w:rPr>
        <w:t>
</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7" w:id="5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4"/>
    <w:bookmarkStart w:name="z58"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9"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 мен бекітіледі.</w:t>
      </w:r>
    </w:p>
    <w:bookmarkEnd w:id="56"/>
    <w:bookmarkStart w:name="z60"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8"/>
    <w:p>
      <w:pPr>
        <w:spacing w:after="0"/>
        <w:ind w:left="0"/>
        <w:jc w:val="both"/>
      </w:pPr>
      <w:r>
        <w:rPr>
          <w:rFonts w:ascii="Times New Roman"/>
          <w:b w:val="false"/>
          <w:i w:val="false"/>
          <w:color w:val="000000"/>
          <w:sz w:val="28"/>
        </w:rPr>
        <w:t>
      47. НМИ саны 5 құрайды.</w:t>
      </w:r>
    </w:p>
    <w:bookmarkEnd w:id="58"/>
    <w:bookmarkStart w:name="z62"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3" w:id="60"/>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60"/>
    <w:bookmarkStart w:name="z64"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6"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7"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9"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70"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1"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2" w:id="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3"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4"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5"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6"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7"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8" w:id="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5"/>
    <w:bookmarkStart w:name="z79" w:id="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80"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2"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3" w:id="8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4"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5"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