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f5d5" w14:textId="8d2f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Шардара ауданы әкiмдiгiнiң 2023 жылғы 2 маусымдағы № 171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Индустрия және инфрақұрылымдық даму министрі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Шардара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02 маусымдағы № 171</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Шардара ауданында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Шардара ауданында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0"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1"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6"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8"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19"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0"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2"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3"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8"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