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252" w14:textId="226f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 және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22 желтоқсандағы № 13-99-VIII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2023 жылғы 20 желтоқсандағы № 12-86-VIII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962 148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724 154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137 718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963 464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301 239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191 099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126 884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238 639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13 648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183 922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124 020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180 534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142 594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239 902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2024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Сарыағаш аудандық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Түркістан облысы Сарыағаш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