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81a5" w14:textId="2828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 әкімдігінің 02 маусым 2023 жылғы № 218 "Сайрам ауданы әкімдігінің халықты жұмыспен қамту орталығы" коммуналдық мемлекеттік мекемесін тарату туралы" қаулысына өзгеріс енгізіу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әкiмдiгiнiң 2023 жылғы 29 қыркүйектегі № 376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 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ауданы әкімдігінің 02 маусым 2023 жылғы № 218 "Сайрам ауданы әкімдігінің халықты жұмыспен қамту орталығы" коммуналдық мемлекеттік мекемесін тарату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"Хасанов Бахытбек Сембекұлы" деген сөздер "Убайдуллаев Шухратулла Азатуллаевич" деген сөздермен ауыстырылсын.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Ш.Убайдуллаевқа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А.Сәбитов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