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57fc" w14:textId="d64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2023 жылғы 20 қыркүйектегі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"2023 жылға мүгедектігі бар адамдар үшін жұмыс орындарына квота белгілеу туралы" 2022 жылғы 5 желтоқсандағы № 425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"2023 жылға 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2022 жылғы 5 желтоқсандағы № 426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Ордабасы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