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9a87" w14:textId="4739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ауылдық округтердің бюджеттері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2023 жылғы 27 желтоқсандағы № 11/1 шешiмі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9-1 - 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 бабы 1-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Бадам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–207 852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118 202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83 533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11 958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11 958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жылы аудандық бюджеттен Бадам ауылдық округ бюджетіне берілетін субвенция мөлшері 17 670 мың теңге болып бекітілсін.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Бөген ауылдық округінің 2024-2026 жылдарға арналған бюджеті тиісінше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70 356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53 213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жылы аудандық бюджеттен Бөген ауылдық округ бюджетіне берілетін субвенция мөлшері 28 900 мың теңге болып бекітілсін.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Бөржар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153 236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51 921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97 647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жылы аудандық бюджеттен Бөржар ауылдық округ бюджетіне берілетін субвенция мөлшері 18 149 мың теңге болып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Жеңіс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36 277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2024 жылы аудандық бюджеттен Жеңіс ауылдық округ бюджетіне берілетін субвенция мөлшері 24 198 мың теңге болып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Қарақұм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51 061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10 928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2024 жылы аудандық бюджеттен Қарақұм ауылдық округ бюджетіне берілетін субвенция мөлшері 34 317 мың теңге болып бекітілсін.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Қараспан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127 833 мың теңге: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64 404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58 864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127 937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2024 жылы аудандық бюджеттен Қараспан ауылдық округ бюджетіне берілетін субвенция мөлшері 26 720 мың теңге болып бекітілсін.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Қажымұқан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244 143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218 374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4 560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2024 жылы аудандық бюджеттен Қажымұқан ауылдық округ бюджетіне берілетін субвенция мөлшері 18 068 мың теңге болып бекітілсін.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Төрткөл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159 433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73 861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81 657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3 213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3 213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2024 жылы аудандық бюджеттен Төрткөл ауылдық округ бюджетіне берілетін субвенция мөлшері 26 801 мың теңге болып бекітілсін.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Шұбар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97 310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2024 жылы аудандық бюджеттен Шұбар ауылдық округ бюджетіне берілетін субвенция мөлшері 31 624 мың теңге болып бекітілсін.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Шұбарсу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298 795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175 557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28 854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-19 243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19 243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19 243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2024 жылы аудандық бюджеттен Шұбарсу ауылдық округ бюджетіне берілетін субвенция мөлшері 11 028 мың теңге болып бекітілсін.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Бадам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Бөген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Бөржар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Жеңіс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Қарақұм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Қараспан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Қажымұқан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Төрткөл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Шұбар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Шұбарсу ауыл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Ордабасы аудандық мәслихатының 20.12.2024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