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a94f" w14:textId="c78a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аудандық бюджет туралы" Ордабасы аудандық мәслихатының 2022 жылғы 23 желтоқсандағы № 33/4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2023 жылғы 21 желтоқсандағы № 9/1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2022 жылғы 23 желтоқсандағы "2023-2025 жылдарға арналған аудандық бюджет туралы" №33/4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Ордабасы ауданының 2023-2025 жылдарға арналған аудандық бюджеті тиісінше 1 қосымшаға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16 820 269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3 775 885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62 990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77 047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12 904 347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17 447 720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-39 186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116 811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-588 265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–588 265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46 700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557 340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№33/4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16 820 269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12 904 347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133 112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2 339 971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- 588 265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ішкі қарыздары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№9/1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№33/4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қорын қалыптастыруға бағытталған бюджеттік бағдарламалар бөлінісінде 2023-2025 жылдарға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